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382D2" w14:textId="2A28084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9F02C7">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C6834" w:rsidRPr="008C6834">
        <w:rPr>
          <w:rFonts w:ascii="Arial" w:hAnsi="Arial" w:cs="Arial"/>
          <w:b/>
          <w:sz w:val="24"/>
          <w:szCs w:val="24"/>
        </w:rPr>
        <w:tab/>
      </w:r>
      <w:r w:rsidR="008C6834">
        <w:rPr>
          <w:rFonts w:ascii="Arial" w:hAnsi="Arial" w:cs="Arial"/>
          <w:b/>
          <w:sz w:val="24"/>
          <w:szCs w:val="24"/>
        </w:rPr>
        <w:t xml:space="preserve">    </w:t>
      </w:r>
      <w:bookmarkStart w:id="0" w:name="_GoBack"/>
      <w:bookmarkEnd w:id="0"/>
      <w:r w:rsidR="00FF6583" w:rsidRPr="008C6834">
        <w:rPr>
          <w:rFonts w:ascii="Arial" w:hAnsi="Arial" w:cs="Arial"/>
          <w:b/>
          <w:sz w:val="24"/>
          <w:szCs w:val="24"/>
        </w:rPr>
        <w:t>RP-20</w:t>
      </w:r>
      <w:r w:rsidR="00FC6478">
        <w:rPr>
          <w:rFonts w:ascii="Arial" w:hAnsi="Arial" w:cs="Arial"/>
          <w:b/>
          <w:sz w:val="24"/>
          <w:szCs w:val="24"/>
        </w:rPr>
        <w:t>0</w:t>
      </w:r>
      <w:r w:rsidR="005201D5">
        <w:rPr>
          <w:rFonts w:ascii="Arial" w:hAnsi="Arial" w:cs="Arial"/>
          <w:b/>
          <w:sz w:val="24"/>
          <w:szCs w:val="24"/>
        </w:rPr>
        <w:t>803</w:t>
      </w:r>
    </w:p>
    <w:p w14:paraId="4BDEAD9F" w14:textId="390A1844"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9F02C7">
        <w:rPr>
          <w:rFonts w:ascii="Arial" w:hAnsi="Arial" w:cs="Arial"/>
          <w:b/>
          <w:sz w:val="24"/>
        </w:rPr>
        <w:t>June</w:t>
      </w:r>
      <w:r>
        <w:rPr>
          <w:rFonts w:ascii="Arial" w:hAnsi="Arial" w:cs="Arial"/>
          <w:b/>
          <w:sz w:val="24"/>
        </w:rPr>
        <w:t xml:space="preserve"> </w:t>
      </w:r>
      <w:r w:rsidR="009F02C7">
        <w:rPr>
          <w:rFonts w:ascii="Arial" w:hAnsi="Arial" w:cs="Arial"/>
          <w:b/>
          <w:sz w:val="24"/>
        </w:rPr>
        <w:t>29 – July 3</w:t>
      </w:r>
      <w:r w:rsidR="00D17794" w:rsidRPr="001A659D">
        <w:rPr>
          <w:rFonts w:ascii="Arial" w:hAnsi="Arial" w:cs="Arial"/>
          <w:b/>
          <w:sz w:val="24"/>
        </w:rPr>
        <w:t>, 20</w:t>
      </w:r>
      <w:r>
        <w:rPr>
          <w:rFonts w:ascii="Arial" w:hAnsi="Arial" w:cs="Arial"/>
          <w:b/>
          <w:sz w:val="24"/>
        </w:rPr>
        <w:t>20</w:t>
      </w:r>
    </w:p>
    <w:p w14:paraId="38B7860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39C94A6" w14:textId="4B050CB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D51E4" w:rsidRPr="002D51E4">
        <w:rPr>
          <w:rFonts w:ascii="Arial" w:hAnsi="Arial" w:cs="Arial"/>
          <w:lang w:eastAsia="ja-JP"/>
        </w:rPr>
        <w:t>9</w:t>
      </w:r>
      <w:r w:rsidR="00C21339" w:rsidRPr="002D51E4">
        <w:rPr>
          <w:rFonts w:ascii="Arial" w:hAnsi="Arial" w:cs="Arial" w:hint="eastAsia"/>
          <w:lang w:eastAsia="ja-JP"/>
        </w:rPr>
        <w:t>.</w:t>
      </w:r>
      <w:r w:rsidR="005201D5">
        <w:rPr>
          <w:rFonts w:ascii="Arial" w:hAnsi="Arial" w:cs="Arial"/>
          <w:lang w:eastAsia="ja-JP"/>
        </w:rPr>
        <w:t>10</w:t>
      </w:r>
      <w:r w:rsidR="00C21339" w:rsidRPr="002D51E4">
        <w:rPr>
          <w:rFonts w:ascii="Arial" w:hAnsi="Arial" w:cs="Arial" w:hint="eastAsia"/>
          <w:lang w:eastAsia="ja-JP"/>
        </w:rPr>
        <w:t>.</w:t>
      </w:r>
      <w:r w:rsidR="005201D5">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08D4D58" w14:textId="77777777" w:rsidTr="00871653">
        <w:tc>
          <w:tcPr>
            <w:tcW w:w="2436" w:type="dxa"/>
            <w:shd w:val="clear" w:color="auto" w:fill="auto"/>
          </w:tcPr>
          <w:p w14:paraId="58FF9EA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176AB0F" w14:textId="32A55916" w:rsidR="00593315" w:rsidRPr="008836AC" w:rsidRDefault="004F44D4" w:rsidP="001A248F">
            <w:pPr>
              <w:tabs>
                <w:tab w:val="left" w:pos="567"/>
              </w:tabs>
              <w:spacing w:after="0"/>
              <w:rPr>
                <w:rFonts w:ascii="Arial" w:hAnsi="Arial" w:cs="Arial"/>
              </w:rPr>
            </w:pPr>
            <w:r>
              <w:rPr>
                <w:rFonts w:ascii="Arial" w:hAnsi="Arial" w:cs="Arial"/>
              </w:rPr>
              <w:t>Enhanced Industrial Internet of Things (IoT) and ultra-reliable and low latency communication (URLLC) support for NR</w:t>
            </w:r>
          </w:p>
        </w:tc>
      </w:tr>
      <w:tr w:rsidR="002D51E4" w:rsidRPr="008836AC" w14:paraId="1C4A51EB" w14:textId="77777777" w:rsidTr="00871653">
        <w:tc>
          <w:tcPr>
            <w:tcW w:w="2436" w:type="dxa"/>
            <w:shd w:val="clear" w:color="auto" w:fill="auto"/>
          </w:tcPr>
          <w:p w14:paraId="67DCFC36" w14:textId="77777777" w:rsidR="002D51E4" w:rsidRPr="008836AC" w:rsidRDefault="002D51E4" w:rsidP="002D51E4">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B763668" w14:textId="77777777" w:rsidR="002D51E4" w:rsidRPr="00E11DBA" w:rsidRDefault="002D51E4" w:rsidP="002D51E4">
            <w:pPr>
              <w:tabs>
                <w:tab w:val="left" w:pos="567"/>
              </w:tabs>
              <w:spacing w:after="0"/>
              <w:rPr>
                <w:rFonts w:ascii="Arial" w:hAnsi="Arial" w:cs="Arial"/>
                <w:lang w:eastAsia="ja-JP"/>
              </w:rPr>
            </w:pPr>
            <w:r w:rsidRPr="00E11DBA">
              <w:rPr>
                <w:rFonts w:ascii="Arial" w:hAnsi="Arial" w:cs="Arial"/>
              </w:rPr>
              <w:t>Study Item:</w:t>
            </w:r>
            <w:r w:rsidRPr="00E11DBA">
              <w:rPr>
                <w:rFonts w:ascii="Arial" w:hAnsi="Arial" w:cs="Arial" w:hint="eastAsia"/>
                <w:lang w:eastAsia="ja-JP"/>
              </w:rPr>
              <w:t xml:space="preserve"> </w:t>
            </w:r>
          </w:p>
          <w:p w14:paraId="48AB2E06" w14:textId="5111FCE9" w:rsidR="002D51E4" w:rsidRPr="008836AC" w:rsidRDefault="002D51E4" w:rsidP="002D51E4">
            <w:pPr>
              <w:tabs>
                <w:tab w:val="left" w:pos="567"/>
              </w:tabs>
              <w:spacing w:after="0"/>
              <w:rPr>
                <w:rFonts w:ascii="Arial" w:hAnsi="Arial" w:cs="Arial"/>
              </w:rPr>
            </w:pPr>
            <w:r w:rsidRPr="00E11DBA">
              <w:rPr>
                <w:rFonts w:ascii="Arial" w:hAnsi="Arial" w:cs="Arial"/>
                <w:lang w:eastAsia="ja-JP"/>
              </w:rPr>
              <w:t>No</w:t>
            </w:r>
          </w:p>
        </w:tc>
        <w:tc>
          <w:tcPr>
            <w:tcW w:w="1842" w:type="dxa"/>
          </w:tcPr>
          <w:p w14:paraId="065A641A" w14:textId="77777777" w:rsidR="002D51E4" w:rsidRPr="00E11DBA" w:rsidRDefault="002D51E4" w:rsidP="002D51E4">
            <w:pPr>
              <w:tabs>
                <w:tab w:val="left" w:pos="567"/>
              </w:tabs>
              <w:spacing w:after="0"/>
              <w:rPr>
                <w:rFonts w:ascii="Arial" w:hAnsi="Arial" w:cs="Arial"/>
                <w:lang w:eastAsia="ja-JP"/>
              </w:rPr>
            </w:pPr>
            <w:r w:rsidRPr="00E11DBA">
              <w:rPr>
                <w:rFonts w:ascii="Arial" w:hAnsi="Arial" w:cs="Arial"/>
              </w:rPr>
              <w:t>Core part:</w:t>
            </w:r>
            <w:r w:rsidRPr="00E11DBA">
              <w:rPr>
                <w:rFonts w:ascii="Arial" w:hAnsi="Arial" w:cs="Arial"/>
                <w:lang w:eastAsia="ja-JP"/>
              </w:rPr>
              <w:t xml:space="preserve"> </w:t>
            </w:r>
          </w:p>
          <w:p w14:paraId="39FADA39" w14:textId="54BEDA7D" w:rsidR="002D51E4" w:rsidRPr="008836AC" w:rsidRDefault="002D51E4" w:rsidP="002D51E4">
            <w:pPr>
              <w:tabs>
                <w:tab w:val="left" w:pos="567"/>
              </w:tabs>
              <w:spacing w:after="0"/>
              <w:rPr>
                <w:rFonts w:ascii="Arial" w:hAnsi="Arial" w:cs="Arial"/>
                <w:color w:val="FF0000"/>
                <w:lang w:eastAsia="ja-JP"/>
              </w:rPr>
            </w:pPr>
            <w:r w:rsidRPr="00E11DBA">
              <w:rPr>
                <w:rFonts w:ascii="Arial" w:hAnsi="Arial" w:cs="Arial" w:hint="eastAsia"/>
                <w:lang w:eastAsia="ja-JP"/>
              </w:rPr>
              <w:t>Yes</w:t>
            </w:r>
          </w:p>
        </w:tc>
        <w:tc>
          <w:tcPr>
            <w:tcW w:w="2309" w:type="dxa"/>
            <w:gridSpan w:val="2"/>
          </w:tcPr>
          <w:p w14:paraId="3D110D11" w14:textId="77777777" w:rsidR="002D51E4" w:rsidRPr="00E11DBA" w:rsidRDefault="002D51E4" w:rsidP="002D51E4">
            <w:pPr>
              <w:tabs>
                <w:tab w:val="left" w:pos="567"/>
              </w:tabs>
              <w:spacing w:after="0"/>
              <w:rPr>
                <w:rFonts w:ascii="Arial" w:hAnsi="Arial" w:cs="Arial"/>
              </w:rPr>
            </w:pPr>
            <w:r w:rsidRPr="00E11DBA">
              <w:rPr>
                <w:rFonts w:ascii="Arial" w:hAnsi="Arial" w:cs="Arial"/>
              </w:rPr>
              <w:t>Performance part:</w:t>
            </w:r>
          </w:p>
          <w:p w14:paraId="7D1970DD" w14:textId="5D07B1A7" w:rsidR="002D51E4" w:rsidRPr="008836AC" w:rsidRDefault="0054686D" w:rsidP="002D51E4">
            <w:pPr>
              <w:tabs>
                <w:tab w:val="left" w:pos="567"/>
              </w:tabs>
              <w:spacing w:after="0"/>
              <w:rPr>
                <w:rFonts w:ascii="Arial" w:hAnsi="Arial" w:cs="Arial"/>
                <w:color w:val="FF0000"/>
                <w:lang w:eastAsia="ja-JP"/>
              </w:rPr>
            </w:pPr>
            <w:r>
              <w:rPr>
                <w:rFonts w:ascii="Arial" w:hAnsi="Arial" w:cs="Arial"/>
                <w:lang w:eastAsia="ja-JP"/>
              </w:rPr>
              <w:t>No</w:t>
            </w:r>
          </w:p>
        </w:tc>
        <w:tc>
          <w:tcPr>
            <w:tcW w:w="1653" w:type="dxa"/>
          </w:tcPr>
          <w:p w14:paraId="6A3E5081" w14:textId="77777777" w:rsidR="002D51E4" w:rsidRPr="00E11DBA" w:rsidRDefault="002D51E4" w:rsidP="002D51E4">
            <w:pPr>
              <w:tabs>
                <w:tab w:val="left" w:pos="567"/>
              </w:tabs>
              <w:spacing w:after="0"/>
              <w:rPr>
                <w:rFonts w:ascii="Arial" w:hAnsi="Arial" w:cs="Arial"/>
              </w:rPr>
            </w:pPr>
            <w:r w:rsidRPr="00E11DBA">
              <w:rPr>
                <w:rFonts w:ascii="Arial" w:hAnsi="Arial" w:cs="Arial"/>
              </w:rPr>
              <w:t>Testing part:</w:t>
            </w:r>
          </w:p>
          <w:p w14:paraId="65703266" w14:textId="73A3454B" w:rsidR="002D51E4" w:rsidRPr="008836AC" w:rsidRDefault="002D51E4" w:rsidP="002D51E4">
            <w:pPr>
              <w:tabs>
                <w:tab w:val="left" w:pos="567"/>
              </w:tabs>
              <w:spacing w:after="0"/>
              <w:rPr>
                <w:rFonts w:ascii="Arial" w:hAnsi="Arial" w:cs="Arial"/>
                <w:color w:val="FF0000"/>
                <w:lang w:eastAsia="ja-JP"/>
              </w:rPr>
            </w:pPr>
            <w:r w:rsidRPr="00E11DBA">
              <w:rPr>
                <w:rFonts w:ascii="Arial" w:hAnsi="Arial" w:cs="Arial" w:hint="eastAsia"/>
                <w:lang w:eastAsia="ja-JP"/>
              </w:rPr>
              <w:t>No</w:t>
            </w:r>
          </w:p>
        </w:tc>
      </w:tr>
      <w:tr w:rsidR="002D51E4" w:rsidRPr="008836AC" w14:paraId="696BA1A8" w14:textId="77777777" w:rsidTr="00871653">
        <w:tc>
          <w:tcPr>
            <w:tcW w:w="2436" w:type="dxa"/>
          </w:tcPr>
          <w:p w14:paraId="6A355632" w14:textId="77777777" w:rsidR="002D51E4" w:rsidRPr="008836AC" w:rsidRDefault="002D51E4" w:rsidP="002D51E4">
            <w:pPr>
              <w:tabs>
                <w:tab w:val="left" w:pos="567"/>
              </w:tabs>
              <w:spacing w:after="0"/>
              <w:rPr>
                <w:rFonts w:ascii="Arial" w:hAnsi="Arial" w:cs="Arial"/>
                <w:b/>
              </w:rPr>
            </w:pPr>
            <w:r w:rsidRPr="008836AC">
              <w:rPr>
                <w:rFonts w:ascii="Arial" w:hAnsi="Arial" w:cs="Arial"/>
                <w:b/>
              </w:rPr>
              <w:t>Acronym</w:t>
            </w:r>
          </w:p>
        </w:tc>
        <w:tc>
          <w:tcPr>
            <w:tcW w:w="7650" w:type="dxa"/>
            <w:gridSpan w:val="5"/>
          </w:tcPr>
          <w:p w14:paraId="1B38B45A" w14:textId="4DF18298" w:rsidR="002D51E4" w:rsidRPr="008836AC" w:rsidRDefault="004F44D4" w:rsidP="002D51E4">
            <w:pPr>
              <w:tabs>
                <w:tab w:val="left" w:pos="567"/>
              </w:tabs>
              <w:spacing w:after="0"/>
              <w:rPr>
                <w:rFonts w:ascii="Arial" w:hAnsi="Arial" w:cs="Arial"/>
              </w:rPr>
            </w:pPr>
            <w:r>
              <w:rPr>
                <w:rFonts w:ascii="Arial" w:hAnsi="Arial" w:cs="Arial"/>
              </w:rPr>
              <w:t>NR_IIOT_URLLC_enh</w:t>
            </w:r>
          </w:p>
        </w:tc>
      </w:tr>
      <w:tr w:rsidR="002D51E4" w:rsidRPr="008836AC" w14:paraId="72F5E4F4" w14:textId="77777777" w:rsidTr="00871653">
        <w:tc>
          <w:tcPr>
            <w:tcW w:w="2436" w:type="dxa"/>
          </w:tcPr>
          <w:p w14:paraId="61259660" w14:textId="77777777" w:rsidR="002D51E4" w:rsidRPr="008836AC" w:rsidRDefault="002D51E4" w:rsidP="002D51E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06D3BD" w14:textId="40628A65" w:rsidR="002D51E4" w:rsidRPr="008836AC" w:rsidRDefault="00B80596" w:rsidP="002D51E4">
            <w:pPr>
              <w:tabs>
                <w:tab w:val="left" w:pos="567"/>
              </w:tabs>
              <w:spacing w:after="0"/>
              <w:rPr>
                <w:rFonts w:ascii="Arial" w:hAnsi="Arial" w:cs="Arial"/>
                <w:lang w:eastAsia="ja-JP"/>
              </w:rPr>
            </w:pPr>
            <w:r w:rsidRPr="00B80596">
              <w:rPr>
                <w:rFonts w:ascii="Arial" w:hAnsi="Arial" w:cs="Arial"/>
              </w:rPr>
              <w:t>860</w:t>
            </w:r>
            <w:r w:rsidR="00131227">
              <w:rPr>
                <w:rFonts w:ascii="Arial" w:hAnsi="Arial" w:cs="Arial"/>
              </w:rPr>
              <w:t>0</w:t>
            </w:r>
            <w:r w:rsidRPr="00B80596">
              <w:rPr>
                <w:rFonts w:ascii="Arial" w:hAnsi="Arial" w:cs="Arial"/>
              </w:rPr>
              <w:t>45</w:t>
            </w:r>
          </w:p>
        </w:tc>
      </w:tr>
      <w:tr w:rsidR="002D51E4" w:rsidRPr="008836AC" w14:paraId="752E3C36" w14:textId="77777777" w:rsidTr="00871653">
        <w:tc>
          <w:tcPr>
            <w:tcW w:w="2436" w:type="dxa"/>
          </w:tcPr>
          <w:p w14:paraId="5E5D690A" w14:textId="77777777" w:rsidR="002D51E4" w:rsidRPr="008836AC" w:rsidRDefault="002D51E4" w:rsidP="002D51E4">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0937CF9" w14:textId="4AFF12D7" w:rsidR="002D51E4" w:rsidRPr="008836AC" w:rsidRDefault="002D51E4" w:rsidP="002D51E4">
            <w:pPr>
              <w:tabs>
                <w:tab w:val="left" w:pos="567"/>
              </w:tabs>
              <w:spacing w:after="0"/>
              <w:rPr>
                <w:rFonts w:ascii="Arial" w:hAnsi="Arial" w:cs="Arial"/>
                <w:lang w:eastAsia="ja-JP"/>
              </w:rPr>
            </w:pPr>
            <w:r w:rsidRPr="002D51E4">
              <w:rPr>
                <w:rFonts w:ascii="Arial" w:hAnsi="Arial" w:cs="Arial"/>
                <w:lang w:eastAsia="ja-JP"/>
              </w:rPr>
              <w:t>RP-19</w:t>
            </w:r>
            <w:r w:rsidR="004F44D4">
              <w:rPr>
                <w:rFonts w:ascii="Arial" w:hAnsi="Arial" w:cs="Arial"/>
                <w:lang w:eastAsia="ja-JP"/>
              </w:rPr>
              <w:t>3233</w:t>
            </w:r>
          </w:p>
        </w:tc>
      </w:tr>
      <w:tr w:rsidR="002D51E4" w:rsidRPr="008836AC" w14:paraId="0EA38857" w14:textId="77777777" w:rsidTr="00871653">
        <w:tc>
          <w:tcPr>
            <w:tcW w:w="2436" w:type="dxa"/>
          </w:tcPr>
          <w:p w14:paraId="09C8E911" w14:textId="77777777" w:rsidR="002D51E4" w:rsidRDefault="002D51E4" w:rsidP="002D51E4">
            <w:pPr>
              <w:tabs>
                <w:tab w:val="left" w:pos="567"/>
              </w:tabs>
              <w:spacing w:after="0"/>
              <w:rPr>
                <w:rFonts w:ascii="Arial" w:hAnsi="Arial" w:cs="Arial"/>
                <w:b/>
              </w:rPr>
            </w:pPr>
            <w:r>
              <w:rPr>
                <w:rFonts w:ascii="Arial" w:hAnsi="Arial" w:cs="Arial"/>
                <w:b/>
              </w:rPr>
              <w:t>Target Completion Date</w:t>
            </w:r>
          </w:p>
          <w:p w14:paraId="7BA1F7FB" w14:textId="77777777" w:rsidR="002D51E4" w:rsidRPr="008836AC" w:rsidRDefault="002D51E4" w:rsidP="002D51E4">
            <w:pPr>
              <w:tabs>
                <w:tab w:val="left" w:pos="567"/>
              </w:tabs>
              <w:spacing w:after="0"/>
              <w:rPr>
                <w:rFonts w:ascii="Arial" w:hAnsi="Arial" w:cs="Arial"/>
                <w:b/>
              </w:rPr>
            </w:pPr>
            <w:r>
              <w:rPr>
                <w:rFonts w:ascii="Arial" w:hAnsi="Arial" w:cs="Arial"/>
                <w:b/>
              </w:rPr>
              <w:t>(indicate if changed)</w:t>
            </w:r>
          </w:p>
        </w:tc>
        <w:tc>
          <w:tcPr>
            <w:tcW w:w="1846" w:type="dxa"/>
          </w:tcPr>
          <w:p w14:paraId="6C5016C9" w14:textId="3F6A64C6" w:rsidR="002D51E4" w:rsidRPr="008836AC" w:rsidRDefault="002D51E4" w:rsidP="002D51E4">
            <w:pPr>
              <w:tabs>
                <w:tab w:val="left" w:pos="567"/>
              </w:tabs>
              <w:spacing w:after="0"/>
              <w:rPr>
                <w:rFonts w:ascii="Arial" w:hAnsi="Arial" w:cs="Arial"/>
                <w:lang w:eastAsia="ja-JP"/>
              </w:rPr>
            </w:pPr>
            <w:r w:rsidRPr="00E11DBA">
              <w:rPr>
                <w:rFonts w:ascii="Arial" w:hAnsi="Arial" w:cs="Arial"/>
                <w:lang w:eastAsia="ja-JP"/>
              </w:rPr>
              <w:t>Study Item: -</w:t>
            </w:r>
          </w:p>
        </w:tc>
        <w:tc>
          <w:tcPr>
            <w:tcW w:w="1842" w:type="dxa"/>
          </w:tcPr>
          <w:p w14:paraId="5786FF2D" w14:textId="17A90F48" w:rsidR="002D51E4" w:rsidRPr="008836AC" w:rsidRDefault="002D51E4" w:rsidP="002D51E4">
            <w:pPr>
              <w:tabs>
                <w:tab w:val="left" w:pos="567"/>
              </w:tabs>
              <w:spacing w:after="0"/>
              <w:rPr>
                <w:rFonts w:ascii="Arial" w:hAnsi="Arial" w:cs="Arial"/>
                <w:lang w:eastAsia="ja-JP"/>
              </w:rPr>
            </w:pPr>
            <w:r>
              <w:rPr>
                <w:rFonts w:ascii="Arial" w:hAnsi="Arial" w:cs="Arial"/>
                <w:lang w:eastAsia="ja-JP"/>
              </w:rPr>
              <w:t xml:space="preserve">Core part: </w:t>
            </w:r>
            <w:r w:rsidRPr="00E11DBA">
              <w:rPr>
                <w:rFonts w:ascii="Arial" w:hAnsi="Arial" w:cs="Arial"/>
                <w:lang w:eastAsia="ja-JP"/>
              </w:rPr>
              <w:t>0</w:t>
            </w:r>
            <w:r>
              <w:rPr>
                <w:rFonts w:ascii="Arial" w:hAnsi="Arial" w:cs="Arial"/>
                <w:lang w:eastAsia="ja-JP"/>
              </w:rPr>
              <w:t>6</w:t>
            </w:r>
            <w:r w:rsidRPr="00E11DBA">
              <w:rPr>
                <w:rFonts w:ascii="Arial" w:hAnsi="Arial" w:cs="Arial"/>
                <w:lang w:eastAsia="ja-JP"/>
              </w:rPr>
              <w:t>/202</w:t>
            </w:r>
            <w:r w:rsidR="004F44D4">
              <w:rPr>
                <w:rFonts w:ascii="Arial" w:hAnsi="Arial" w:cs="Arial"/>
                <w:lang w:eastAsia="ja-JP"/>
              </w:rPr>
              <w:t>1</w:t>
            </w:r>
            <w:r w:rsidR="00561F2F">
              <w:rPr>
                <w:rFonts w:ascii="Arial" w:hAnsi="Arial" w:cs="Arial"/>
                <w:lang w:eastAsia="ja-JP"/>
              </w:rPr>
              <w:t xml:space="preserve"> </w:t>
            </w:r>
          </w:p>
        </w:tc>
        <w:tc>
          <w:tcPr>
            <w:tcW w:w="2268" w:type="dxa"/>
          </w:tcPr>
          <w:p w14:paraId="70F83963" w14:textId="077E8E0B" w:rsidR="002D51E4" w:rsidRPr="008836AC" w:rsidRDefault="002D51E4" w:rsidP="002D51E4">
            <w:pPr>
              <w:tabs>
                <w:tab w:val="left" w:pos="567"/>
              </w:tabs>
              <w:spacing w:after="0"/>
              <w:rPr>
                <w:rFonts w:ascii="Arial" w:hAnsi="Arial" w:cs="Arial"/>
                <w:lang w:eastAsia="ja-JP"/>
              </w:rPr>
            </w:pPr>
            <w:r w:rsidRPr="00E11DBA">
              <w:rPr>
                <w:rFonts w:ascii="Arial" w:hAnsi="Arial" w:cs="Arial"/>
                <w:lang w:eastAsia="ja-JP"/>
              </w:rPr>
              <w:t xml:space="preserve">Performance part: </w:t>
            </w:r>
            <w:r w:rsidR="0048607F">
              <w:rPr>
                <w:rFonts w:ascii="Arial" w:hAnsi="Arial" w:cs="Arial"/>
                <w:lang w:eastAsia="ja-JP"/>
              </w:rPr>
              <w:t>-</w:t>
            </w:r>
          </w:p>
        </w:tc>
        <w:tc>
          <w:tcPr>
            <w:tcW w:w="1694" w:type="dxa"/>
            <w:gridSpan w:val="2"/>
          </w:tcPr>
          <w:p w14:paraId="7DBE7536" w14:textId="62158446" w:rsidR="002D51E4" w:rsidRPr="006A7BCB" w:rsidRDefault="002D51E4" w:rsidP="002D51E4">
            <w:pPr>
              <w:tabs>
                <w:tab w:val="left" w:pos="567"/>
              </w:tabs>
              <w:spacing w:after="0"/>
              <w:rPr>
                <w:rFonts w:ascii="Arial" w:hAnsi="Arial" w:cs="Arial"/>
                <w:highlight w:val="yellow"/>
                <w:lang w:eastAsia="ja-JP"/>
              </w:rPr>
            </w:pPr>
            <w:r w:rsidRPr="00E11DBA">
              <w:rPr>
                <w:rFonts w:ascii="Arial" w:hAnsi="Arial" w:cs="Arial"/>
                <w:lang w:eastAsia="ja-JP"/>
              </w:rPr>
              <w:t>Testing part: -</w:t>
            </w:r>
          </w:p>
        </w:tc>
      </w:tr>
      <w:tr w:rsidR="002D51E4" w:rsidRPr="008836AC" w14:paraId="1CBC1944" w14:textId="77777777" w:rsidTr="00871653">
        <w:tc>
          <w:tcPr>
            <w:tcW w:w="2436" w:type="dxa"/>
          </w:tcPr>
          <w:p w14:paraId="32B21E7D" w14:textId="77777777" w:rsidR="002D51E4" w:rsidRDefault="002D51E4" w:rsidP="002D51E4">
            <w:pPr>
              <w:tabs>
                <w:tab w:val="left" w:pos="567"/>
              </w:tabs>
              <w:spacing w:after="0"/>
              <w:rPr>
                <w:rFonts w:ascii="Arial" w:hAnsi="Arial" w:cs="Arial"/>
                <w:b/>
              </w:rPr>
            </w:pPr>
            <w:r>
              <w:rPr>
                <w:rFonts w:ascii="Arial" w:hAnsi="Arial" w:cs="Arial"/>
                <w:b/>
              </w:rPr>
              <w:t>Overall Completion level</w:t>
            </w:r>
          </w:p>
        </w:tc>
        <w:tc>
          <w:tcPr>
            <w:tcW w:w="1846" w:type="dxa"/>
          </w:tcPr>
          <w:p w14:paraId="548AC4FC" w14:textId="07477F02" w:rsidR="002D51E4" w:rsidRPr="008836AC" w:rsidRDefault="002D51E4" w:rsidP="002D51E4">
            <w:pPr>
              <w:tabs>
                <w:tab w:val="left" w:pos="567"/>
              </w:tabs>
              <w:spacing w:after="0"/>
              <w:rPr>
                <w:rFonts w:ascii="Arial" w:hAnsi="Arial" w:cs="Arial"/>
                <w:lang w:eastAsia="ja-JP"/>
              </w:rPr>
            </w:pPr>
            <w:r w:rsidRPr="00E11DBA">
              <w:rPr>
                <w:rFonts w:ascii="Arial" w:hAnsi="Arial" w:cs="Arial"/>
                <w:lang w:eastAsia="ja-JP"/>
              </w:rPr>
              <w:t>Study Item: -</w:t>
            </w:r>
          </w:p>
        </w:tc>
        <w:tc>
          <w:tcPr>
            <w:tcW w:w="1842" w:type="dxa"/>
          </w:tcPr>
          <w:p w14:paraId="0E88DF3F" w14:textId="29EC48F8" w:rsidR="002D51E4" w:rsidRPr="008836AC" w:rsidRDefault="002D51E4" w:rsidP="002D51E4">
            <w:pPr>
              <w:tabs>
                <w:tab w:val="left" w:pos="567"/>
              </w:tabs>
              <w:spacing w:after="0"/>
              <w:rPr>
                <w:rFonts w:ascii="Arial" w:hAnsi="Arial" w:cs="Arial"/>
                <w:lang w:eastAsia="ja-JP"/>
              </w:rPr>
            </w:pPr>
            <w:r>
              <w:rPr>
                <w:rFonts w:ascii="Arial" w:hAnsi="Arial" w:cs="Arial"/>
                <w:lang w:eastAsia="ja-JP"/>
              </w:rPr>
              <w:t xml:space="preserve">Core part: </w:t>
            </w:r>
            <w:r w:rsidR="004F44D4">
              <w:rPr>
                <w:rFonts w:ascii="Arial" w:hAnsi="Arial" w:cs="Arial"/>
                <w:color w:val="00B050"/>
                <w:kern w:val="2"/>
                <w:sz w:val="21"/>
                <w:szCs w:val="22"/>
                <w:lang w:val="en-US" w:eastAsia="ja-JP"/>
              </w:rPr>
              <w:t>0</w:t>
            </w:r>
            <w:r w:rsidRPr="00E56330">
              <w:rPr>
                <w:rFonts w:ascii="Arial" w:hAnsi="Arial" w:cs="Arial"/>
                <w:color w:val="00B050"/>
                <w:kern w:val="2"/>
                <w:sz w:val="21"/>
                <w:szCs w:val="22"/>
                <w:lang w:val="en-US" w:eastAsia="ja-JP"/>
              </w:rPr>
              <w:t>%</w:t>
            </w:r>
          </w:p>
        </w:tc>
        <w:tc>
          <w:tcPr>
            <w:tcW w:w="2268" w:type="dxa"/>
          </w:tcPr>
          <w:p w14:paraId="33E91F92" w14:textId="2EB89256" w:rsidR="002D51E4" w:rsidRPr="008836AC" w:rsidRDefault="002D51E4" w:rsidP="002D51E4">
            <w:pPr>
              <w:tabs>
                <w:tab w:val="left" w:pos="567"/>
              </w:tabs>
              <w:spacing w:after="0"/>
              <w:rPr>
                <w:rFonts w:ascii="Arial" w:hAnsi="Arial" w:cs="Arial"/>
                <w:lang w:eastAsia="ja-JP"/>
              </w:rPr>
            </w:pPr>
            <w:r w:rsidRPr="00E11DBA">
              <w:rPr>
                <w:rFonts w:ascii="Arial" w:hAnsi="Arial" w:cs="Arial"/>
                <w:lang w:eastAsia="ja-JP"/>
              </w:rPr>
              <w:t xml:space="preserve">Performance Part: </w:t>
            </w:r>
            <w:r w:rsidR="00003326" w:rsidRPr="00003326">
              <w:rPr>
                <w:rFonts w:ascii="Arial" w:hAnsi="Arial" w:cs="Arial"/>
                <w:kern w:val="2"/>
                <w:sz w:val="21"/>
                <w:szCs w:val="22"/>
                <w:lang w:val="en-US" w:eastAsia="ja-JP"/>
              </w:rPr>
              <w:t>-</w:t>
            </w:r>
          </w:p>
        </w:tc>
        <w:tc>
          <w:tcPr>
            <w:tcW w:w="1694" w:type="dxa"/>
            <w:gridSpan w:val="2"/>
          </w:tcPr>
          <w:p w14:paraId="116CF9E9" w14:textId="5153A507" w:rsidR="002D51E4" w:rsidRPr="006A7BCB" w:rsidRDefault="002D51E4" w:rsidP="002D51E4">
            <w:pPr>
              <w:tabs>
                <w:tab w:val="left" w:pos="567"/>
              </w:tabs>
              <w:spacing w:after="0"/>
              <w:rPr>
                <w:rFonts w:ascii="Arial" w:hAnsi="Arial" w:cs="Arial"/>
                <w:highlight w:val="yellow"/>
                <w:lang w:eastAsia="ja-JP"/>
              </w:rPr>
            </w:pPr>
            <w:r w:rsidRPr="00E11DBA">
              <w:rPr>
                <w:rFonts w:ascii="Arial" w:hAnsi="Arial" w:cs="Arial"/>
                <w:lang w:eastAsia="ja-JP"/>
              </w:rPr>
              <w:t>Testing part: -</w:t>
            </w:r>
          </w:p>
        </w:tc>
      </w:tr>
    </w:tbl>
    <w:p w14:paraId="77221353"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14C5E3F" w14:textId="77777777" w:rsidR="001F486F" w:rsidRPr="001F486F" w:rsidRDefault="001F486F" w:rsidP="00A90557">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9C883E9" w14:textId="77777777" w:rsidR="001F486F" w:rsidRDefault="001F486F" w:rsidP="00A90557">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C794036" w14:textId="77777777" w:rsidR="001F486F" w:rsidRDefault="001F486F" w:rsidP="00A90557">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2A124CC" w14:textId="77777777" w:rsidR="001F486F" w:rsidRPr="001F486F" w:rsidRDefault="001F486F" w:rsidP="001F486F">
      <w:pPr>
        <w:pStyle w:val="ListParagraph"/>
        <w:tabs>
          <w:tab w:val="left" w:pos="567"/>
        </w:tabs>
        <w:ind w:leftChars="0" w:left="924"/>
        <w:rPr>
          <w:rFonts w:ascii="Arial" w:hAnsi="Arial" w:cs="Arial"/>
          <w:color w:val="FF0000"/>
        </w:rPr>
      </w:pPr>
    </w:p>
    <w:p w14:paraId="4B0D5D0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2D51E4" w:rsidRPr="008836AC" w14:paraId="070BF25C" w14:textId="77777777" w:rsidTr="008D31FE">
        <w:tc>
          <w:tcPr>
            <w:tcW w:w="2758" w:type="dxa"/>
            <w:gridSpan w:val="2"/>
          </w:tcPr>
          <w:p w14:paraId="01D7568B" w14:textId="77777777" w:rsidR="002D51E4" w:rsidRPr="008836AC" w:rsidRDefault="002D51E4" w:rsidP="008D31FE">
            <w:pPr>
              <w:tabs>
                <w:tab w:val="left" w:pos="567"/>
              </w:tabs>
              <w:spacing w:after="0"/>
              <w:rPr>
                <w:rFonts w:ascii="Arial" w:hAnsi="Arial" w:cs="Arial"/>
                <w:b/>
              </w:rPr>
            </w:pPr>
            <w:r w:rsidRPr="008836AC">
              <w:rPr>
                <w:rFonts w:ascii="Arial" w:hAnsi="Arial" w:cs="Arial"/>
                <w:b/>
              </w:rPr>
              <w:t>Leading WG</w:t>
            </w:r>
          </w:p>
        </w:tc>
        <w:tc>
          <w:tcPr>
            <w:tcW w:w="7489" w:type="dxa"/>
          </w:tcPr>
          <w:p w14:paraId="3D1FC66C" w14:textId="77777777" w:rsidR="002D51E4" w:rsidRPr="008836AC" w:rsidRDefault="002D51E4" w:rsidP="008D31FE">
            <w:pPr>
              <w:tabs>
                <w:tab w:val="left" w:pos="567"/>
              </w:tabs>
              <w:spacing w:after="0"/>
              <w:rPr>
                <w:rFonts w:ascii="Arial" w:hAnsi="Arial" w:cs="Arial"/>
                <w:color w:val="FF0000"/>
              </w:rPr>
            </w:pPr>
            <w:r w:rsidRPr="00E56330">
              <w:rPr>
                <w:rFonts w:ascii="Arial" w:hAnsi="Arial" w:cs="Arial"/>
              </w:rPr>
              <w:t>RAN2</w:t>
            </w:r>
          </w:p>
        </w:tc>
      </w:tr>
      <w:tr w:rsidR="002D51E4" w:rsidRPr="008836AC" w14:paraId="3853B815" w14:textId="77777777" w:rsidTr="008D31FE">
        <w:tc>
          <w:tcPr>
            <w:tcW w:w="1418" w:type="dxa"/>
            <w:vMerge w:val="restart"/>
            <w:vAlign w:val="center"/>
          </w:tcPr>
          <w:p w14:paraId="705D64B9" w14:textId="77777777" w:rsidR="002D51E4" w:rsidRPr="008836AC" w:rsidRDefault="002D51E4" w:rsidP="008D31FE">
            <w:pPr>
              <w:tabs>
                <w:tab w:val="left" w:pos="567"/>
              </w:tabs>
              <w:rPr>
                <w:rFonts w:ascii="Arial" w:hAnsi="Arial" w:cs="Arial"/>
                <w:b/>
              </w:rPr>
            </w:pPr>
            <w:r w:rsidRPr="008836AC">
              <w:rPr>
                <w:rFonts w:ascii="Arial" w:hAnsi="Arial" w:cs="Arial"/>
                <w:b/>
              </w:rPr>
              <w:t>Rapporteur</w:t>
            </w:r>
          </w:p>
        </w:tc>
        <w:tc>
          <w:tcPr>
            <w:tcW w:w="1340" w:type="dxa"/>
          </w:tcPr>
          <w:p w14:paraId="49EDFAFA" w14:textId="77777777" w:rsidR="002D51E4" w:rsidRPr="008836AC" w:rsidRDefault="002D51E4" w:rsidP="008D31FE">
            <w:pPr>
              <w:tabs>
                <w:tab w:val="left" w:pos="567"/>
              </w:tabs>
              <w:spacing w:after="0"/>
              <w:rPr>
                <w:rFonts w:ascii="Arial" w:hAnsi="Arial" w:cs="Arial"/>
                <w:b/>
              </w:rPr>
            </w:pPr>
            <w:r w:rsidRPr="008836AC">
              <w:rPr>
                <w:rFonts w:ascii="Arial" w:hAnsi="Arial" w:cs="Arial"/>
                <w:b/>
              </w:rPr>
              <w:t>Name</w:t>
            </w:r>
          </w:p>
        </w:tc>
        <w:tc>
          <w:tcPr>
            <w:tcW w:w="7489" w:type="dxa"/>
          </w:tcPr>
          <w:p w14:paraId="49C226B5" w14:textId="77777777" w:rsidR="002D51E4" w:rsidRPr="008836AC" w:rsidRDefault="002D51E4" w:rsidP="008D31FE">
            <w:pPr>
              <w:tabs>
                <w:tab w:val="left" w:pos="567"/>
              </w:tabs>
              <w:spacing w:after="0"/>
              <w:rPr>
                <w:rFonts w:ascii="Arial" w:hAnsi="Arial" w:cs="Arial"/>
                <w:lang w:eastAsia="ja-JP"/>
              </w:rPr>
            </w:pPr>
            <w:r>
              <w:rPr>
                <w:rFonts w:ascii="Arial" w:hAnsi="Arial" w:cs="Arial"/>
                <w:lang w:eastAsia="ja-JP"/>
              </w:rPr>
              <w:t>Dawid KOZIOL</w:t>
            </w:r>
          </w:p>
        </w:tc>
      </w:tr>
      <w:tr w:rsidR="002D51E4" w:rsidRPr="008836AC" w14:paraId="75000426" w14:textId="77777777" w:rsidTr="008D31FE">
        <w:tc>
          <w:tcPr>
            <w:tcW w:w="1418" w:type="dxa"/>
            <w:vMerge/>
          </w:tcPr>
          <w:p w14:paraId="7EC9DEA8" w14:textId="77777777" w:rsidR="002D51E4" w:rsidRPr="008836AC" w:rsidRDefault="002D51E4" w:rsidP="008D31FE">
            <w:pPr>
              <w:tabs>
                <w:tab w:val="left" w:pos="567"/>
              </w:tabs>
              <w:rPr>
                <w:rFonts w:ascii="Arial" w:hAnsi="Arial" w:cs="Arial"/>
                <w:b/>
              </w:rPr>
            </w:pPr>
          </w:p>
        </w:tc>
        <w:tc>
          <w:tcPr>
            <w:tcW w:w="1340" w:type="dxa"/>
          </w:tcPr>
          <w:p w14:paraId="216FDBDA" w14:textId="77777777" w:rsidR="002D51E4" w:rsidRPr="008836AC" w:rsidRDefault="002D51E4" w:rsidP="008D31FE">
            <w:pPr>
              <w:tabs>
                <w:tab w:val="left" w:pos="567"/>
              </w:tabs>
              <w:spacing w:after="0"/>
              <w:rPr>
                <w:rFonts w:ascii="Arial" w:hAnsi="Arial" w:cs="Arial"/>
                <w:b/>
              </w:rPr>
            </w:pPr>
            <w:r w:rsidRPr="008836AC">
              <w:rPr>
                <w:rFonts w:ascii="Arial" w:hAnsi="Arial" w:cs="Arial"/>
                <w:b/>
              </w:rPr>
              <w:t>Company</w:t>
            </w:r>
          </w:p>
        </w:tc>
        <w:tc>
          <w:tcPr>
            <w:tcW w:w="7489" w:type="dxa"/>
          </w:tcPr>
          <w:p w14:paraId="5B5207BF" w14:textId="77777777" w:rsidR="002D51E4" w:rsidRPr="008836AC" w:rsidRDefault="002D51E4" w:rsidP="008D31FE">
            <w:pPr>
              <w:tabs>
                <w:tab w:val="left" w:pos="567"/>
              </w:tabs>
              <w:spacing w:after="0"/>
              <w:rPr>
                <w:rFonts w:ascii="Arial" w:hAnsi="Arial" w:cs="Arial"/>
                <w:lang w:eastAsia="ja-JP"/>
              </w:rPr>
            </w:pPr>
            <w:r>
              <w:rPr>
                <w:rFonts w:ascii="Arial" w:hAnsi="Arial" w:cs="Arial"/>
                <w:lang w:eastAsia="ja-JP"/>
              </w:rPr>
              <w:t>Nokia</w:t>
            </w:r>
          </w:p>
        </w:tc>
      </w:tr>
      <w:tr w:rsidR="002D51E4" w:rsidRPr="008836AC" w14:paraId="22F0AA93" w14:textId="77777777" w:rsidTr="008D31FE">
        <w:tc>
          <w:tcPr>
            <w:tcW w:w="1418" w:type="dxa"/>
            <w:vMerge/>
          </w:tcPr>
          <w:p w14:paraId="1CAC16E0" w14:textId="77777777" w:rsidR="002D51E4" w:rsidRPr="008836AC" w:rsidRDefault="002D51E4" w:rsidP="008D31FE">
            <w:pPr>
              <w:tabs>
                <w:tab w:val="left" w:pos="567"/>
              </w:tabs>
              <w:rPr>
                <w:rFonts w:ascii="Arial" w:hAnsi="Arial" w:cs="Arial"/>
                <w:b/>
              </w:rPr>
            </w:pPr>
          </w:p>
        </w:tc>
        <w:tc>
          <w:tcPr>
            <w:tcW w:w="1340" w:type="dxa"/>
          </w:tcPr>
          <w:p w14:paraId="10F6469A" w14:textId="77777777" w:rsidR="002D51E4" w:rsidRPr="008836AC" w:rsidRDefault="002D51E4" w:rsidP="008D31FE">
            <w:pPr>
              <w:tabs>
                <w:tab w:val="left" w:pos="567"/>
              </w:tabs>
              <w:spacing w:after="0"/>
              <w:rPr>
                <w:rFonts w:ascii="Arial" w:hAnsi="Arial" w:cs="Arial"/>
                <w:b/>
              </w:rPr>
            </w:pPr>
            <w:r w:rsidRPr="008836AC">
              <w:rPr>
                <w:rFonts w:ascii="Arial" w:hAnsi="Arial" w:cs="Arial"/>
                <w:b/>
              </w:rPr>
              <w:t>Email</w:t>
            </w:r>
          </w:p>
        </w:tc>
        <w:tc>
          <w:tcPr>
            <w:tcW w:w="7489" w:type="dxa"/>
          </w:tcPr>
          <w:p w14:paraId="52FF3066" w14:textId="77777777" w:rsidR="002D51E4" w:rsidRPr="008836AC" w:rsidRDefault="002D51E4" w:rsidP="008D31FE">
            <w:pPr>
              <w:tabs>
                <w:tab w:val="left" w:pos="567"/>
              </w:tabs>
              <w:spacing w:after="0"/>
              <w:rPr>
                <w:rFonts w:ascii="Arial" w:hAnsi="Arial" w:cs="Arial"/>
              </w:rPr>
            </w:pPr>
            <w:r>
              <w:rPr>
                <w:rFonts w:ascii="Arial" w:hAnsi="Arial" w:cs="Arial"/>
              </w:rPr>
              <w:t>dawid.koziol@nokia.com</w:t>
            </w:r>
          </w:p>
        </w:tc>
      </w:tr>
    </w:tbl>
    <w:p w14:paraId="53CB8F03" w14:textId="77777777" w:rsidR="006C4E32" w:rsidRDefault="006C4E32" w:rsidP="000D17BC">
      <w:pPr>
        <w:pBdr>
          <w:bottom w:val="single" w:sz="4" w:space="1" w:color="auto"/>
        </w:pBdr>
        <w:spacing w:after="0"/>
        <w:rPr>
          <w:rFonts w:ascii="Arial" w:hAnsi="Arial" w:cs="Arial"/>
        </w:rPr>
      </w:pPr>
    </w:p>
    <w:p w14:paraId="433A4A1F" w14:textId="77777777" w:rsidR="006C4E32" w:rsidRPr="00430FCA" w:rsidRDefault="006C4E32" w:rsidP="006C4E32">
      <w:pPr>
        <w:pBdr>
          <w:bottom w:val="single" w:sz="4" w:space="1" w:color="auto"/>
        </w:pBdr>
        <w:rPr>
          <w:rFonts w:ascii="Arial" w:hAnsi="Arial" w:cs="Arial"/>
        </w:rPr>
      </w:pPr>
    </w:p>
    <w:p w14:paraId="2E3A4D8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CCDAC30" w14:textId="77777777" w:rsidTr="001A248F">
        <w:trPr>
          <w:jc w:val="center"/>
        </w:trPr>
        <w:tc>
          <w:tcPr>
            <w:tcW w:w="6185" w:type="dxa"/>
            <w:shd w:val="clear" w:color="auto" w:fill="E0E0E0"/>
          </w:tcPr>
          <w:p w14:paraId="0DBDB5E0"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1F706D3" w14:textId="0833F187" w:rsidR="00D22398" w:rsidRPr="008836AC" w:rsidRDefault="0063746B" w:rsidP="00C4666A">
            <w:pPr>
              <w:pStyle w:val="TAL"/>
              <w:jc w:val="center"/>
              <w:rPr>
                <w:color w:val="FF0000"/>
                <w:lang w:eastAsia="ja-JP"/>
              </w:rPr>
            </w:pPr>
            <w:r>
              <w:rPr>
                <w:color w:val="FF0000"/>
                <w:lang w:eastAsia="ja-JP"/>
              </w:rPr>
              <w:t>Yes</w:t>
            </w:r>
          </w:p>
        </w:tc>
      </w:tr>
    </w:tbl>
    <w:p w14:paraId="3953779E" w14:textId="77777777" w:rsidR="00D22398" w:rsidRDefault="00D22398" w:rsidP="0039390A">
      <w:pPr>
        <w:spacing w:after="0"/>
        <w:rPr>
          <w:rFonts w:ascii="Arial" w:hAnsi="Arial" w:cs="Arial"/>
        </w:rPr>
      </w:pPr>
    </w:p>
    <w:p w14:paraId="46F19701" w14:textId="3156EC63" w:rsidR="00F728DA" w:rsidRPr="00F728DA" w:rsidRDefault="00F728DA" w:rsidP="00F728DA">
      <w:pPr>
        <w:rPr>
          <w:rFonts w:ascii="Arial" w:hAnsi="Arial" w:cs="Arial"/>
        </w:rPr>
      </w:pPr>
      <w:r>
        <w:rPr>
          <w:rFonts w:ascii="Arial" w:hAnsi="Arial" w:cs="Arial"/>
        </w:rPr>
        <w:t>TUs are modified due to:</w:t>
      </w:r>
    </w:p>
    <w:p w14:paraId="166D1CD3" w14:textId="6EB75626" w:rsidR="00F728DA" w:rsidRDefault="00F728DA" w:rsidP="00F728DA">
      <w:pPr>
        <w:pStyle w:val="ListParagraph"/>
        <w:numPr>
          <w:ilvl w:val="0"/>
          <w:numId w:val="27"/>
        </w:numPr>
        <w:ind w:leftChars="0"/>
        <w:rPr>
          <w:rFonts w:ascii="Arial" w:hAnsi="Arial" w:cs="Arial"/>
        </w:rPr>
      </w:pPr>
      <w:r w:rsidRPr="00F728DA">
        <w:rPr>
          <w:rFonts w:ascii="Arial" w:hAnsi="Arial" w:cs="Arial"/>
        </w:rPr>
        <w:t>Rel-17 finalization date was postponed</w:t>
      </w:r>
    </w:p>
    <w:p w14:paraId="21455EA3" w14:textId="25A3BD4B" w:rsidR="00F728DA" w:rsidRDefault="0054686D" w:rsidP="00F728DA">
      <w:pPr>
        <w:pStyle w:val="ListParagraph"/>
        <w:numPr>
          <w:ilvl w:val="0"/>
          <w:numId w:val="27"/>
        </w:numPr>
        <w:ind w:leftChars="0"/>
        <w:rPr>
          <w:rFonts w:ascii="Arial" w:hAnsi="Arial" w:cs="Arial"/>
        </w:rPr>
      </w:pPr>
      <w:r w:rsidRPr="00F728DA">
        <w:rPr>
          <w:rFonts w:ascii="Arial" w:hAnsi="Arial" w:cs="Arial"/>
        </w:rPr>
        <w:t>TUs for RAN3 and RAN4 were missing in Core part</w:t>
      </w:r>
    </w:p>
    <w:p w14:paraId="24CDB64A" w14:textId="73E67C20" w:rsidR="00011C3B" w:rsidRPr="00F728DA" w:rsidRDefault="0054686D" w:rsidP="00F728DA">
      <w:pPr>
        <w:pStyle w:val="ListParagraph"/>
        <w:numPr>
          <w:ilvl w:val="0"/>
          <w:numId w:val="27"/>
        </w:numPr>
        <w:ind w:leftChars="0"/>
        <w:rPr>
          <w:rFonts w:ascii="Arial" w:hAnsi="Arial" w:cs="Arial"/>
        </w:rPr>
      </w:pPr>
      <w:r w:rsidRPr="00F728DA">
        <w:rPr>
          <w:rFonts w:ascii="Arial" w:hAnsi="Arial" w:cs="Arial"/>
        </w:rPr>
        <w:t>TUs for RAN4 were missing in Performance part</w:t>
      </w:r>
    </w:p>
    <w:p w14:paraId="02D70DE7"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3D024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28E2455"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1214B1FD" w14:textId="3CC6513A" w:rsidR="00701410" w:rsidRDefault="00701410" w:rsidP="00701410">
      <w:pPr>
        <w:pStyle w:val="Heading4"/>
        <w:rPr>
          <w:lang w:eastAsia="ja-JP"/>
        </w:rPr>
      </w:pPr>
      <w:r>
        <w:rPr>
          <w:lang w:eastAsia="ja-JP"/>
        </w:rPr>
        <w:t>2.1.1</w:t>
      </w:r>
      <w:r>
        <w:rPr>
          <w:lang w:eastAsia="ja-JP"/>
        </w:rPr>
        <w:tab/>
        <w:t>Agreements</w:t>
      </w:r>
    </w:p>
    <w:p w14:paraId="520380AE" w14:textId="6F4ADDEE" w:rsidR="00D87420" w:rsidRPr="004F060A" w:rsidRDefault="00C32D04" w:rsidP="002D51E4">
      <w:pPr>
        <w:rPr>
          <w:bCs/>
        </w:rPr>
      </w:pPr>
      <w:r>
        <w:rPr>
          <w:bCs/>
        </w:rPr>
        <w:t>None.</w:t>
      </w:r>
    </w:p>
    <w:p w14:paraId="3EFCF9F9" w14:textId="5BA9E0B3" w:rsidR="003A4B47" w:rsidRDefault="00701410" w:rsidP="00701410">
      <w:pPr>
        <w:pStyle w:val="Heading4"/>
        <w:rPr>
          <w:lang w:eastAsia="ja-JP"/>
        </w:rPr>
      </w:pPr>
      <w:r>
        <w:rPr>
          <w:lang w:eastAsia="ja-JP"/>
        </w:rPr>
        <w:lastRenderedPageBreak/>
        <w:t>2.1.2</w:t>
      </w:r>
      <w:r>
        <w:rPr>
          <w:lang w:eastAsia="ja-JP"/>
        </w:rPr>
        <w:tab/>
        <w:t>Remaining Open issues</w:t>
      </w:r>
    </w:p>
    <w:p w14:paraId="1F1E290B" w14:textId="38C2874F" w:rsidR="004F060A" w:rsidRPr="007D70E4" w:rsidRDefault="00C32D04" w:rsidP="007D70E4">
      <w:pPr>
        <w:rPr>
          <w:lang w:eastAsia="ja-JP"/>
        </w:rPr>
      </w:pPr>
      <w:r>
        <w:t xml:space="preserve">Work has not started for </w:t>
      </w:r>
      <w:r w:rsidR="0006717E">
        <w:t>any of the objectives</w:t>
      </w:r>
      <w:r>
        <w:t>.</w:t>
      </w:r>
    </w:p>
    <w:p w14:paraId="0A0E8EB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B86B4DC" w14:textId="6BD43194" w:rsidR="00701410" w:rsidRDefault="00701410" w:rsidP="00701410">
      <w:pPr>
        <w:pStyle w:val="Heading4"/>
        <w:rPr>
          <w:lang w:eastAsia="ja-JP"/>
        </w:rPr>
      </w:pPr>
      <w:r>
        <w:rPr>
          <w:lang w:eastAsia="ja-JP"/>
        </w:rPr>
        <w:t>2.2.1</w:t>
      </w:r>
      <w:r>
        <w:rPr>
          <w:lang w:eastAsia="ja-JP"/>
        </w:rPr>
        <w:tab/>
        <w:t>Agreements</w:t>
      </w:r>
    </w:p>
    <w:p w14:paraId="7BD3013F" w14:textId="0D296BD8" w:rsidR="00D87420" w:rsidRPr="002D51E4" w:rsidRDefault="00C32D04" w:rsidP="002D51E4">
      <w:pPr>
        <w:rPr>
          <w:lang w:eastAsia="ja-JP"/>
        </w:rPr>
      </w:pPr>
      <w:r>
        <w:rPr>
          <w:lang w:eastAsia="ja-JP"/>
        </w:rPr>
        <w:t>None.</w:t>
      </w:r>
    </w:p>
    <w:p w14:paraId="29D551B6" w14:textId="77777777" w:rsidR="00C21339" w:rsidRDefault="00701410" w:rsidP="00A86AB5">
      <w:pPr>
        <w:pStyle w:val="Heading4"/>
        <w:rPr>
          <w:lang w:eastAsia="ja-JP"/>
        </w:rPr>
      </w:pPr>
      <w:r>
        <w:rPr>
          <w:lang w:eastAsia="ja-JP"/>
        </w:rPr>
        <w:t>2.2.2</w:t>
      </w:r>
      <w:r>
        <w:rPr>
          <w:lang w:eastAsia="ja-JP"/>
        </w:rPr>
        <w:tab/>
        <w:t xml:space="preserve">Remaining Open issues </w:t>
      </w:r>
    </w:p>
    <w:p w14:paraId="02DCA440" w14:textId="77777777" w:rsidR="0006717E" w:rsidRPr="007D70E4" w:rsidRDefault="0006717E" w:rsidP="0006717E">
      <w:pPr>
        <w:rPr>
          <w:lang w:eastAsia="ja-JP"/>
        </w:rPr>
      </w:pPr>
      <w:r>
        <w:t>Work has not started for any of the objectives.</w:t>
      </w:r>
    </w:p>
    <w:p w14:paraId="77AC7B45"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F020333" w14:textId="189AF111" w:rsidR="00701410" w:rsidRDefault="00701410" w:rsidP="00701410">
      <w:pPr>
        <w:pStyle w:val="Heading4"/>
        <w:rPr>
          <w:lang w:eastAsia="ja-JP"/>
        </w:rPr>
      </w:pPr>
      <w:r>
        <w:rPr>
          <w:lang w:eastAsia="ja-JP"/>
        </w:rPr>
        <w:t>2.3.1</w:t>
      </w:r>
      <w:r>
        <w:rPr>
          <w:lang w:eastAsia="ja-JP"/>
        </w:rPr>
        <w:tab/>
        <w:t>Agreements</w:t>
      </w:r>
    </w:p>
    <w:p w14:paraId="19ECD0EA" w14:textId="36936AAA" w:rsidR="078C0506" w:rsidRPr="00C32D04" w:rsidRDefault="00C32D04" w:rsidP="00C32D04">
      <w:pPr>
        <w:rPr>
          <w:lang w:eastAsia="ja-JP"/>
        </w:rPr>
      </w:pPr>
      <w:r w:rsidRPr="00C32D04">
        <w:rPr>
          <w:lang w:eastAsia="ja-JP"/>
        </w:rPr>
        <w:t>None.</w:t>
      </w:r>
    </w:p>
    <w:p w14:paraId="7B417C30"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03732FC" w14:textId="77777777" w:rsidR="0006717E" w:rsidRPr="007D70E4" w:rsidRDefault="0006717E" w:rsidP="0006717E">
      <w:pPr>
        <w:rPr>
          <w:lang w:eastAsia="ja-JP"/>
        </w:rPr>
      </w:pPr>
      <w:r>
        <w:t>Work has not started for any of the objectives.</w:t>
      </w:r>
    </w:p>
    <w:p w14:paraId="3102B124" w14:textId="73561DF5" w:rsidR="00C32D04" w:rsidRDefault="00C32D04" w:rsidP="00C32D04">
      <w:pPr>
        <w:pStyle w:val="Heading2"/>
        <w:rPr>
          <w:lang w:eastAsia="ja-JP"/>
        </w:rPr>
      </w:pPr>
      <w:r>
        <w:rPr>
          <w:lang w:eastAsia="ja-JP"/>
        </w:rPr>
        <w:t>2.4</w:t>
      </w:r>
      <w:r>
        <w:rPr>
          <w:lang w:eastAsia="ja-JP"/>
        </w:rPr>
        <w:tab/>
      </w:r>
      <w:r>
        <w:rPr>
          <w:rFonts w:hint="eastAsia"/>
          <w:lang w:eastAsia="ja-JP"/>
        </w:rPr>
        <w:t>RAN</w:t>
      </w:r>
      <w:r>
        <w:rPr>
          <w:lang w:eastAsia="ja-JP"/>
        </w:rPr>
        <w:t>4</w:t>
      </w:r>
    </w:p>
    <w:p w14:paraId="4F52906A" w14:textId="77777777" w:rsidR="00C32D04" w:rsidRDefault="00C32D04" w:rsidP="00C32D04">
      <w:pPr>
        <w:pStyle w:val="Heading4"/>
        <w:rPr>
          <w:lang w:eastAsia="ja-JP"/>
        </w:rPr>
      </w:pPr>
      <w:r>
        <w:rPr>
          <w:lang w:eastAsia="ja-JP"/>
        </w:rPr>
        <w:t>2.3.1</w:t>
      </w:r>
      <w:r>
        <w:rPr>
          <w:lang w:eastAsia="ja-JP"/>
        </w:rPr>
        <w:tab/>
        <w:t>Agreements</w:t>
      </w:r>
    </w:p>
    <w:p w14:paraId="2D7B0049" w14:textId="77777777" w:rsidR="00C32D04" w:rsidRPr="00C32D04" w:rsidRDefault="00C32D04" w:rsidP="00C32D04">
      <w:pPr>
        <w:rPr>
          <w:lang w:eastAsia="ja-JP"/>
        </w:rPr>
      </w:pPr>
      <w:r w:rsidRPr="00C32D04">
        <w:rPr>
          <w:lang w:eastAsia="ja-JP"/>
        </w:rPr>
        <w:t>None.</w:t>
      </w:r>
    </w:p>
    <w:p w14:paraId="62C6B8D3" w14:textId="77777777" w:rsidR="00C32D04" w:rsidRPr="003A4B47" w:rsidRDefault="00C32D04" w:rsidP="00C32D04">
      <w:pPr>
        <w:pStyle w:val="Heading4"/>
        <w:rPr>
          <w:rFonts w:cs="Arial"/>
          <w:lang w:eastAsia="ja-JP"/>
        </w:rPr>
      </w:pPr>
      <w:r>
        <w:rPr>
          <w:lang w:eastAsia="ja-JP"/>
        </w:rPr>
        <w:t>2.3.2</w:t>
      </w:r>
      <w:r>
        <w:rPr>
          <w:lang w:eastAsia="ja-JP"/>
        </w:rPr>
        <w:tab/>
        <w:t>Remaining Open issues</w:t>
      </w:r>
    </w:p>
    <w:p w14:paraId="518E1018" w14:textId="77777777" w:rsidR="0006717E" w:rsidRPr="007D70E4" w:rsidRDefault="0006717E" w:rsidP="0006717E">
      <w:pPr>
        <w:rPr>
          <w:lang w:eastAsia="ja-JP"/>
        </w:rPr>
      </w:pPr>
      <w:r>
        <w:t>Work has not started for any of the objectives.</w:t>
      </w:r>
    </w:p>
    <w:p w14:paraId="3D1D93A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2B67391"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C7C4BDB" w14:textId="08790B94" w:rsidR="00701410" w:rsidRDefault="00701410" w:rsidP="00701410">
      <w:pPr>
        <w:pStyle w:val="Heading2"/>
        <w:rPr>
          <w:lang w:eastAsia="ja-JP"/>
        </w:rPr>
      </w:pPr>
      <w:r>
        <w:rPr>
          <w:lang w:eastAsia="ja-JP"/>
        </w:rPr>
        <w:t>3.1</w:t>
      </w:r>
      <w:r>
        <w:rPr>
          <w:lang w:eastAsia="ja-JP"/>
        </w:rPr>
        <w:tab/>
        <w:t>SA</w:t>
      </w:r>
      <w:r w:rsidR="00FF5866">
        <w:rPr>
          <w:lang w:eastAsia="ja-JP"/>
        </w:rPr>
        <w:t>2</w:t>
      </w:r>
    </w:p>
    <w:p w14:paraId="6776E3A7" w14:textId="65CF2C56"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7E4D315" w14:textId="51C2821A" w:rsidR="00380877" w:rsidRPr="00380877" w:rsidRDefault="005D4C14" w:rsidP="00380877">
      <w:pPr>
        <w:rPr>
          <w:lang w:eastAsia="ja-JP"/>
        </w:rPr>
      </w:pPr>
      <w:r w:rsidRPr="005D4C14">
        <w:rPr>
          <w:b/>
          <w:bCs/>
          <w:lang w:eastAsia="ja-JP"/>
        </w:rPr>
        <w:t xml:space="preserve">FS_IIOT: </w:t>
      </w:r>
      <w:r>
        <w:rPr>
          <w:lang w:eastAsia="ja-JP"/>
        </w:rPr>
        <w:t>SA2 agreed to introduce new QoS parameters for TSC traffic</w:t>
      </w:r>
      <w:r w:rsidR="00F23565">
        <w:rPr>
          <w:lang w:eastAsia="ja-JP"/>
        </w:rPr>
        <w:t xml:space="preserve">, i.e. </w:t>
      </w:r>
      <w:r>
        <w:rPr>
          <w:lang w:eastAsia="ja-JP"/>
        </w:rPr>
        <w:t>survival time and burst spread.</w:t>
      </w:r>
    </w:p>
    <w:p w14:paraId="5708685D"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898AACC" w14:textId="6B31E935"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p>
    <w:p w14:paraId="30DCE79B" w14:textId="673D4349" w:rsidR="00FF5866" w:rsidRPr="00380877" w:rsidRDefault="005D4C14" w:rsidP="00FF5866">
      <w:pPr>
        <w:rPr>
          <w:lang w:eastAsia="ja-JP"/>
        </w:rPr>
      </w:pPr>
      <w:r w:rsidRPr="005D4C14">
        <w:rPr>
          <w:b/>
          <w:bCs/>
          <w:lang w:eastAsia="ja-JP"/>
        </w:rPr>
        <w:t xml:space="preserve">FS_IIOT: </w:t>
      </w:r>
      <w:r>
        <w:rPr>
          <w:lang w:eastAsia="ja-JP"/>
        </w:rPr>
        <w:t>Exact definition and structure of new QoS parameters.</w:t>
      </w:r>
    </w:p>
    <w:p w14:paraId="13DD4D59" w14:textId="77777777" w:rsidR="005A6C96" w:rsidRDefault="00815869" w:rsidP="005A6C96">
      <w:pPr>
        <w:pStyle w:val="Heading2"/>
      </w:pPr>
      <w:r>
        <w:lastRenderedPageBreak/>
        <w:t>4</w:t>
      </w:r>
      <w:r w:rsidR="005A6C96">
        <w:t>.</w:t>
      </w:r>
      <w:r w:rsidR="005A6C96">
        <w:tab/>
        <w:t>References</w:t>
      </w:r>
    </w:p>
    <w:p w14:paraId="25F4072B" w14:textId="011F2EED" w:rsidR="006A3ADF" w:rsidRPr="0006717E" w:rsidRDefault="004F218A" w:rsidP="0006717E">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sectPr w:rsidR="006A3ADF" w:rsidRPr="0006717E"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515B6" w14:textId="77777777" w:rsidR="00F321F8" w:rsidRDefault="00F321F8">
      <w:r>
        <w:separator/>
      </w:r>
    </w:p>
  </w:endnote>
  <w:endnote w:type="continuationSeparator" w:id="0">
    <w:p w14:paraId="50A67B5F" w14:textId="77777777" w:rsidR="00F321F8" w:rsidRDefault="00F321F8">
      <w:r>
        <w:continuationSeparator/>
      </w:r>
    </w:p>
  </w:endnote>
  <w:endnote w:type="continuationNotice" w:id="1">
    <w:p w14:paraId="7A4A98E6" w14:textId="77777777" w:rsidR="00F321F8" w:rsidRDefault="00F321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756D" w14:textId="3CFD9D8D" w:rsidR="00F321F8" w:rsidRDefault="00F321F8">
    <w:pPr>
      <w:pStyle w:val="Footer"/>
    </w:pPr>
    <w:r>
      <mc:AlternateContent>
        <mc:Choice Requires="wps">
          <w:drawing>
            <wp:anchor distT="0" distB="0" distL="114300" distR="114300" simplePos="0" relativeHeight="251659264" behindDoc="0" locked="0" layoutInCell="0" allowOverlap="1" wp14:anchorId="68920A81" wp14:editId="59EF4146">
              <wp:simplePos x="0" y="0"/>
              <wp:positionH relativeFrom="page">
                <wp:posOffset>0</wp:posOffset>
              </wp:positionH>
              <wp:positionV relativeFrom="page">
                <wp:posOffset>10234930</wp:posOffset>
              </wp:positionV>
              <wp:extent cx="7560310" cy="266700"/>
              <wp:effectExtent l="0" t="0" r="0" b="0"/>
              <wp:wrapNone/>
              <wp:docPr id="1" name="MSIPCMbac2420285901aca7a07ab45" descr="{&quot;HashCode&quot;:-16975900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34697F" w14:textId="59E24884" w:rsidR="00F321F8" w:rsidRPr="00A90557" w:rsidRDefault="00F321F8" w:rsidP="00A90557">
                          <w:pPr>
                            <w:spacing w:after="0"/>
                            <w:jc w:val="center"/>
                            <w:rPr>
                              <w:rFonts w:ascii="Arial" w:hAnsi="Arial" w:cs="Arial"/>
                              <w:color w:val="001753"/>
                              <w:sz w:val="16"/>
                            </w:rPr>
                          </w:pPr>
                          <w:r w:rsidRPr="00A90557">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8920A81" id="_x0000_t202" coordsize="21600,21600" o:spt="202" path="m,l,21600r21600,l21600,xe">
              <v:stroke joinstyle="miter"/>
              <v:path gradientshapeok="t" o:connecttype="rect"/>
            </v:shapetype>
            <v:shape id="MSIPCMbac2420285901aca7a07ab45" o:spid="_x0000_s1026" type="#_x0000_t202" alt="{&quot;HashCode&quot;:-169759003,&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" o:allowincell="f" filled="f" stroked="f" strokeweight=".5pt">
              <v:textbox inset=",0,,0">
                <w:txbxContent>
                  <w:p w14:paraId="0334697F" w14:textId="59E24884" w:rsidR="00A90557" w:rsidRPr="00A90557" w:rsidRDefault="00A90557" w:rsidP="00A90557">
                    <w:pPr>
                      <w:spacing w:after="0"/>
                      <w:jc w:val="center"/>
                      <w:rPr>
                        <w:rFonts w:ascii="Arial" w:hAnsi="Arial" w:cs="Arial"/>
                        <w:color w:val="001753"/>
                        <w:sz w:val="16"/>
                      </w:rPr>
                    </w:pPr>
                    <w:r w:rsidRPr="00A90557">
                      <w:rPr>
                        <w:rFonts w:ascii="Arial" w:hAnsi="Arial" w:cs="Arial"/>
                        <w:color w:val="001753"/>
                        <w:sz w:val="16"/>
                      </w:rPr>
                      <w:t>Nokia internal use</w:t>
                    </w:r>
                  </w:p>
                </w:txbxContent>
              </v:textbox>
              <w10:wrap anchorx="page" anchory="page"/>
            </v:shape>
          </w:pict>
        </mc:Fallback>
      </mc:AlternateContent>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B24B9" w14:textId="77777777" w:rsidR="00F321F8" w:rsidRDefault="00F321F8">
      <w:r>
        <w:separator/>
      </w:r>
    </w:p>
  </w:footnote>
  <w:footnote w:type="continuationSeparator" w:id="0">
    <w:p w14:paraId="5B9E333F" w14:textId="77777777" w:rsidR="00F321F8" w:rsidRDefault="00F321F8">
      <w:r>
        <w:continuationSeparator/>
      </w:r>
    </w:p>
  </w:footnote>
  <w:footnote w:type="continuationNotice" w:id="1">
    <w:p w14:paraId="0BD7FEB1" w14:textId="77777777" w:rsidR="00F321F8" w:rsidRDefault="00F321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31F59"/>
    <w:multiLevelType w:val="hybridMultilevel"/>
    <w:tmpl w:val="7E8887DC"/>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AE171B4"/>
    <w:multiLevelType w:val="hybridMultilevel"/>
    <w:tmpl w:val="AC0498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E3C27C0"/>
    <w:multiLevelType w:val="hybridMultilevel"/>
    <w:tmpl w:val="64548820"/>
    <w:lvl w:ilvl="0" w:tplc="385ED68E">
      <w:numFmt w:val="bullet"/>
      <w:lvlText w:val=""/>
      <w:lvlJc w:val="left"/>
      <w:pPr>
        <w:ind w:left="360" w:hanging="360"/>
      </w:pPr>
      <w:rPr>
        <w:rFonts w:ascii="Wingdings" w:eastAsia="Malgun Gothic" w:hAnsi="Wingdings" w:cs="Times New Roman"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cs="Times New Roman" w:hint="default"/>
      </w:rPr>
    </w:lvl>
    <w:lvl w:ilvl="3" w:tplc="0409000B">
      <w:start w:val="1"/>
      <w:numFmt w:val="bullet"/>
      <w:lvlText w:val=""/>
      <w:lvlJc w:val="left"/>
      <w:pPr>
        <w:ind w:left="1200" w:hanging="400"/>
      </w:pPr>
      <w:rPr>
        <w:rFonts w:ascii="Wingdings" w:hAnsi="Wingdings" w:hint="default"/>
      </w:rPr>
    </w:lvl>
    <w:lvl w:ilvl="4" w:tplc="04090003">
      <w:start w:val="1"/>
      <w:numFmt w:val="bullet"/>
      <w:lvlText w:val=""/>
      <w:lvlJc w:val="left"/>
      <w:pPr>
        <w:ind w:left="1600" w:hanging="400"/>
      </w:pPr>
      <w:rPr>
        <w:rFonts w:ascii="Wingdings" w:hAnsi="Wingdings" w:hint="default"/>
      </w:rPr>
    </w:lvl>
    <w:lvl w:ilvl="5" w:tplc="04090005">
      <w:start w:val="1"/>
      <w:numFmt w:val="bullet"/>
      <w:lvlText w:val=""/>
      <w:lvlJc w:val="left"/>
      <w:pPr>
        <w:ind w:left="2000" w:hanging="400"/>
      </w:pPr>
      <w:rPr>
        <w:rFonts w:ascii="Wingdings" w:hAnsi="Wingdings" w:hint="default"/>
      </w:rPr>
    </w:lvl>
    <w:lvl w:ilvl="6" w:tplc="04090001">
      <w:start w:val="1"/>
      <w:numFmt w:val="bullet"/>
      <w:lvlText w:val=""/>
      <w:lvlJc w:val="left"/>
      <w:pPr>
        <w:ind w:left="2400" w:hanging="400"/>
      </w:pPr>
      <w:rPr>
        <w:rFonts w:ascii="Wingdings" w:hAnsi="Wingdings" w:hint="default"/>
      </w:rPr>
    </w:lvl>
    <w:lvl w:ilvl="7" w:tplc="04090003">
      <w:start w:val="1"/>
      <w:numFmt w:val="bullet"/>
      <w:lvlText w:val=""/>
      <w:lvlJc w:val="left"/>
      <w:pPr>
        <w:ind w:left="2800" w:hanging="400"/>
      </w:pPr>
      <w:rPr>
        <w:rFonts w:ascii="Wingdings" w:hAnsi="Wingdings" w:hint="default"/>
      </w:rPr>
    </w:lvl>
    <w:lvl w:ilvl="8" w:tplc="04090005">
      <w:start w:val="1"/>
      <w:numFmt w:val="bullet"/>
      <w:lvlText w:val=""/>
      <w:lvlJc w:val="left"/>
      <w:pPr>
        <w:ind w:left="3200" w:hanging="400"/>
      </w:pPr>
      <w:rPr>
        <w:rFonts w:ascii="Wingdings" w:hAnsi="Wingdings" w:hint="default"/>
      </w:r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27D671A4"/>
    <w:multiLevelType w:val="hybridMultilevel"/>
    <w:tmpl w:val="CD942A5A"/>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E245E1A"/>
    <w:multiLevelType w:val="hybridMultilevel"/>
    <w:tmpl w:val="B0681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F06B8D"/>
    <w:multiLevelType w:val="hybridMultilevel"/>
    <w:tmpl w:val="BC0EDDF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3F061521"/>
    <w:multiLevelType w:val="hybridMultilevel"/>
    <w:tmpl w:val="7F848E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81D3BE9"/>
    <w:multiLevelType w:val="hybridMultilevel"/>
    <w:tmpl w:val="145E9F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7F90C45"/>
    <w:multiLevelType w:val="hybridMultilevel"/>
    <w:tmpl w:val="D602A5AC"/>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6"/>
  </w:num>
  <w:num w:numId="3">
    <w:abstractNumId w:val="16"/>
  </w:num>
  <w:num w:numId="4">
    <w:abstractNumId w:val="3"/>
  </w:num>
  <w:num w:numId="5">
    <w:abstractNumId w:val="15"/>
  </w:num>
  <w:num w:numId="6">
    <w:abstractNumId w:val="1"/>
  </w:num>
  <w:num w:numId="7">
    <w:abstractNumId w:val="5"/>
  </w:num>
  <w:num w:numId="8">
    <w:abstractNumId w:val="10"/>
  </w:num>
  <w:num w:numId="9">
    <w:abstractNumId w:val="9"/>
  </w:num>
  <w:num w:numId="10">
    <w:abstractNumId w:val="14"/>
  </w:num>
  <w:num w:numId="11">
    <w:abstractNumId w:val="11"/>
  </w:num>
  <w:num w:numId="12">
    <w:abstractNumId w:val="4"/>
  </w:num>
  <w:num w:numId="13">
    <w:abstractNumId w:val="0"/>
  </w:num>
  <w:num w:numId="14">
    <w:abstractNumId w:val="7"/>
  </w:num>
  <w:num w:numId="15">
    <w:abstractNumId w:val="2"/>
  </w:num>
  <w:num w:numId="16">
    <w:abstractNumId w:val="13"/>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4337">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326"/>
    <w:rsid w:val="00007BD0"/>
    <w:rsid w:val="00011C3B"/>
    <w:rsid w:val="00020CD7"/>
    <w:rsid w:val="00025625"/>
    <w:rsid w:val="00026E9C"/>
    <w:rsid w:val="000276C5"/>
    <w:rsid w:val="00043692"/>
    <w:rsid w:val="0004456C"/>
    <w:rsid w:val="00044A03"/>
    <w:rsid w:val="0005259B"/>
    <w:rsid w:val="00053FEE"/>
    <w:rsid w:val="000559DE"/>
    <w:rsid w:val="000570BB"/>
    <w:rsid w:val="0005751C"/>
    <w:rsid w:val="00060AE4"/>
    <w:rsid w:val="0006717E"/>
    <w:rsid w:val="000746A7"/>
    <w:rsid w:val="000910BB"/>
    <w:rsid w:val="000926AF"/>
    <w:rsid w:val="00097CD7"/>
    <w:rsid w:val="000A008E"/>
    <w:rsid w:val="000A3ED2"/>
    <w:rsid w:val="000C00FA"/>
    <w:rsid w:val="000C51AA"/>
    <w:rsid w:val="000C7140"/>
    <w:rsid w:val="000D17BC"/>
    <w:rsid w:val="000D2186"/>
    <w:rsid w:val="000D5804"/>
    <w:rsid w:val="000E1520"/>
    <w:rsid w:val="000E4F35"/>
    <w:rsid w:val="000F266A"/>
    <w:rsid w:val="000F2A84"/>
    <w:rsid w:val="000F395C"/>
    <w:rsid w:val="000F6C1C"/>
    <w:rsid w:val="00100A72"/>
    <w:rsid w:val="00102696"/>
    <w:rsid w:val="00115A68"/>
    <w:rsid w:val="00116F4B"/>
    <w:rsid w:val="001229F4"/>
    <w:rsid w:val="00131227"/>
    <w:rsid w:val="00137471"/>
    <w:rsid w:val="00141650"/>
    <w:rsid w:val="00141ADE"/>
    <w:rsid w:val="00142460"/>
    <w:rsid w:val="00150FD3"/>
    <w:rsid w:val="001560A3"/>
    <w:rsid w:val="00163762"/>
    <w:rsid w:val="001839E7"/>
    <w:rsid w:val="00184428"/>
    <w:rsid w:val="001A248F"/>
    <w:rsid w:val="001A33FF"/>
    <w:rsid w:val="001A3B5F"/>
    <w:rsid w:val="001A659D"/>
    <w:rsid w:val="001B51AB"/>
    <w:rsid w:val="001B5CA8"/>
    <w:rsid w:val="001B7DB7"/>
    <w:rsid w:val="001C4490"/>
    <w:rsid w:val="001D2C1A"/>
    <w:rsid w:val="001D3BA2"/>
    <w:rsid w:val="001D44B7"/>
    <w:rsid w:val="001E0075"/>
    <w:rsid w:val="001E5B9C"/>
    <w:rsid w:val="001F1B1F"/>
    <w:rsid w:val="001F1D4A"/>
    <w:rsid w:val="001F2A20"/>
    <w:rsid w:val="001F486F"/>
    <w:rsid w:val="00207DC4"/>
    <w:rsid w:val="0022485E"/>
    <w:rsid w:val="00232109"/>
    <w:rsid w:val="00243A99"/>
    <w:rsid w:val="00263AF0"/>
    <w:rsid w:val="0027082F"/>
    <w:rsid w:val="0028396A"/>
    <w:rsid w:val="0028708C"/>
    <w:rsid w:val="0029567C"/>
    <w:rsid w:val="002C0B82"/>
    <w:rsid w:val="002D51E4"/>
    <w:rsid w:val="002E19C1"/>
    <w:rsid w:val="00301B7A"/>
    <w:rsid w:val="00306D59"/>
    <w:rsid w:val="0031617E"/>
    <w:rsid w:val="0031798C"/>
    <w:rsid w:val="0032503A"/>
    <w:rsid w:val="00325EE1"/>
    <w:rsid w:val="003357C0"/>
    <w:rsid w:val="00344D60"/>
    <w:rsid w:val="00346477"/>
    <w:rsid w:val="00347CB0"/>
    <w:rsid w:val="00353890"/>
    <w:rsid w:val="0036248C"/>
    <w:rsid w:val="003666A8"/>
    <w:rsid w:val="00367401"/>
    <w:rsid w:val="00375678"/>
    <w:rsid w:val="00376E56"/>
    <w:rsid w:val="00380877"/>
    <w:rsid w:val="003869A8"/>
    <w:rsid w:val="0039390A"/>
    <w:rsid w:val="00394AB0"/>
    <w:rsid w:val="00396252"/>
    <w:rsid w:val="003A4B47"/>
    <w:rsid w:val="003A6A31"/>
    <w:rsid w:val="003B24AF"/>
    <w:rsid w:val="003B7182"/>
    <w:rsid w:val="003D239D"/>
    <w:rsid w:val="003D5036"/>
    <w:rsid w:val="003D764D"/>
    <w:rsid w:val="003E3A1A"/>
    <w:rsid w:val="003F1B9F"/>
    <w:rsid w:val="0040091C"/>
    <w:rsid w:val="00406D7A"/>
    <w:rsid w:val="00415A15"/>
    <w:rsid w:val="004258BA"/>
    <w:rsid w:val="004531C9"/>
    <w:rsid w:val="00457D91"/>
    <w:rsid w:val="00460C31"/>
    <w:rsid w:val="00464E5B"/>
    <w:rsid w:val="0047055A"/>
    <w:rsid w:val="00474450"/>
    <w:rsid w:val="0048607F"/>
    <w:rsid w:val="004873E6"/>
    <w:rsid w:val="004905EA"/>
    <w:rsid w:val="00496E8C"/>
    <w:rsid w:val="004A03E5"/>
    <w:rsid w:val="004A4A70"/>
    <w:rsid w:val="004B15B8"/>
    <w:rsid w:val="004B566C"/>
    <w:rsid w:val="004B7B48"/>
    <w:rsid w:val="004C71C9"/>
    <w:rsid w:val="004D11AF"/>
    <w:rsid w:val="004D4AB1"/>
    <w:rsid w:val="004D5521"/>
    <w:rsid w:val="004D67DC"/>
    <w:rsid w:val="004F060A"/>
    <w:rsid w:val="004F218A"/>
    <w:rsid w:val="004F44D4"/>
    <w:rsid w:val="004F6838"/>
    <w:rsid w:val="0050334E"/>
    <w:rsid w:val="00505387"/>
    <w:rsid w:val="005115C9"/>
    <w:rsid w:val="00512DF7"/>
    <w:rsid w:val="005141E7"/>
    <w:rsid w:val="00515F93"/>
    <w:rsid w:val="00517E63"/>
    <w:rsid w:val="005201D5"/>
    <w:rsid w:val="00525128"/>
    <w:rsid w:val="00526B0D"/>
    <w:rsid w:val="0054686D"/>
    <w:rsid w:val="0055346F"/>
    <w:rsid w:val="005579FF"/>
    <w:rsid w:val="00561F2F"/>
    <w:rsid w:val="0056480C"/>
    <w:rsid w:val="005711B9"/>
    <w:rsid w:val="005776DD"/>
    <w:rsid w:val="00582117"/>
    <w:rsid w:val="0058478F"/>
    <w:rsid w:val="00593315"/>
    <w:rsid w:val="005A170D"/>
    <w:rsid w:val="005A2C75"/>
    <w:rsid w:val="005A6C96"/>
    <w:rsid w:val="005A71AD"/>
    <w:rsid w:val="005B459E"/>
    <w:rsid w:val="005D0418"/>
    <w:rsid w:val="005D4C14"/>
    <w:rsid w:val="005E1CC4"/>
    <w:rsid w:val="005E1D58"/>
    <w:rsid w:val="005F039A"/>
    <w:rsid w:val="00610E37"/>
    <w:rsid w:val="006207ED"/>
    <w:rsid w:val="00626BC9"/>
    <w:rsid w:val="00630681"/>
    <w:rsid w:val="00631B7E"/>
    <w:rsid w:val="0063746B"/>
    <w:rsid w:val="006458DF"/>
    <w:rsid w:val="00647E6A"/>
    <w:rsid w:val="00650D52"/>
    <w:rsid w:val="006615B2"/>
    <w:rsid w:val="00662313"/>
    <w:rsid w:val="00673911"/>
    <w:rsid w:val="00674A8D"/>
    <w:rsid w:val="0068302D"/>
    <w:rsid w:val="006870C9"/>
    <w:rsid w:val="006A3ADF"/>
    <w:rsid w:val="006A409A"/>
    <w:rsid w:val="006A7BCB"/>
    <w:rsid w:val="006B4C1E"/>
    <w:rsid w:val="006C090F"/>
    <w:rsid w:val="006C4E32"/>
    <w:rsid w:val="006C56D8"/>
    <w:rsid w:val="006D07AE"/>
    <w:rsid w:val="006D129F"/>
    <w:rsid w:val="006D1C93"/>
    <w:rsid w:val="006E3F11"/>
    <w:rsid w:val="006F0EE9"/>
    <w:rsid w:val="006F5B84"/>
    <w:rsid w:val="00701410"/>
    <w:rsid w:val="007113A1"/>
    <w:rsid w:val="00721CF6"/>
    <w:rsid w:val="00723E46"/>
    <w:rsid w:val="00733826"/>
    <w:rsid w:val="007514A1"/>
    <w:rsid w:val="00766CFB"/>
    <w:rsid w:val="007816FF"/>
    <w:rsid w:val="00783B44"/>
    <w:rsid w:val="00784244"/>
    <w:rsid w:val="00785028"/>
    <w:rsid w:val="007A3A5A"/>
    <w:rsid w:val="007A4370"/>
    <w:rsid w:val="007B0226"/>
    <w:rsid w:val="007D70E4"/>
    <w:rsid w:val="007E1D15"/>
    <w:rsid w:val="007E1DEA"/>
    <w:rsid w:val="007E2202"/>
    <w:rsid w:val="00811267"/>
    <w:rsid w:val="008145EA"/>
    <w:rsid w:val="00815869"/>
    <w:rsid w:val="00816B81"/>
    <w:rsid w:val="00823B90"/>
    <w:rsid w:val="00831C6A"/>
    <w:rsid w:val="0083266E"/>
    <w:rsid w:val="00847BD6"/>
    <w:rsid w:val="008546E5"/>
    <w:rsid w:val="00861C86"/>
    <w:rsid w:val="00865EA8"/>
    <w:rsid w:val="00871653"/>
    <w:rsid w:val="00881D74"/>
    <w:rsid w:val="00881E7B"/>
    <w:rsid w:val="008836AC"/>
    <w:rsid w:val="00887422"/>
    <w:rsid w:val="0089166C"/>
    <w:rsid w:val="00893204"/>
    <w:rsid w:val="0089482C"/>
    <w:rsid w:val="008960DE"/>
    <w:rsid w:val="008976AA"/>
    <w:rsid w:val="008A36DF"/>
    <w:rsid w:val="008B3342"/>
    <w:rsid w:val="008C1698"/>
    <w:rsid w:val="008C1A3D"/>
    <w:rsid w:val="008C6834"/>
    <w:rsid w:val="008D01C3"/>
    <w:rsid w:val="008D1E13"/>
    <w:rsid w:val="008D31FE"/>
    <w:rsid w:val="008D49D9"/>
    <w:rsid w:val="008D6549"/>
    <w:rsid w:val="008D70D2"/>
    <w:rsid w:val="008E2D72"/>
    <w:rsid w:val="008F0060"/>
    <w:rsid w:val="008F68D3"/>
    <w:rsid w:val="00900AE8"/>
    <w:rsid w:val="00900DAD"/>
    <w:rsid w:val="0091408E"/>
    <w:rsid w:val="00933561"/>
    <w:rsid w:val="009378CA"/>
    <w:rsid w:val="00940E3A"/>
    <w:rsid w:val="00946DE1"/>
    <w:rsid w:val="0095025E"/>
    <w:rsid w:val="00955C4C"/>
    <w:rsid w:val="00960831"/>
    <w:rsid w:val="009759A3"/>
    <w:rsid w:val="0098192F"/>
    <w:rsid w:val="0099206E"/>
    <w:rsid w:val="009931F2"/>
    <w:rsid w:val="00995338"/>
    <w:rsid w:val="00996777"/>
    <w:rsid w:val="009A682D"/>
    <w:rsid w:val="009C0BC7"/>
    <w:rsid w:val="009C6592"/>
    <w:rsid w:val="009D4CC5"/>
    <w:rsid w:val="009D61F3"/>
    <w:rsid w:val="009E209B"/>
    <w:rsid w:val="009F02C7"/>
    <w:rsid w:val="009F0747"/>
    <w:rsid w:val="00A03514"/>
    <w:rsid w:val="00A17079"/>
    <w:rsid w:val="00A22968"/>
    <w:rsid w:val="00A3781D"/>
    <w:rsid w:val="00A448C3"/>
    <w:rsid w:val="00A458D4"/>
    <w:rsid w:val="00A46D82"/>
    <w:rsid w:val="00A46FB7"/>
    <w:rsid w:val="00A53118"/>
    <w:rsid w:val="00A86AB5"/>
    <w:rsid w:val="00A90557"/>
    <w:rsid w:val="00A97226"/>
    <w:rsid w:val="00AA0E64"/>
    <w:rsid w:val="00AA142F"/>
    <w:rsid w:val="00AA43F5"/>
    <w:rsid w:val="00AA53DB"/>
    <w:rsid w:val="00AB239A"/>
    <w:rsid w:val="00AC39FB"/>
    <w:rsid w:val="00AC56AA"/>
    <w:rsid w:val="00AD53C7"/>
    <w:rsid w:val="00AD65E5"/>
    <w:rsid w:val="00AD7ADC"/>
    <w:rsid w:val="00AE08EB"/>
    <w:rsid w:val="00AF3414"/>
    <w:rsid w:val="00B00BBE"/>
    <w:rsid w:val="00B041CD"/>
    <w:rsid w:val="00B10710"/>
    <w:rsid w:val="00B208FA"/>
    <w:rsid w:val="00B22FA6"/>
    <w:rsid w:val="00B2518D"/>
    <w:rsid w:val="00B25C12"/>
    <w:rsid w:val="00B2766F"/>
    <w:rsid w:val="00B31ABC"/>
    <w:rsid w:val="00B34C3A"/>
    <w:rsid w:val="00B41B81"/>
    <w:rsid w:val="00B445ED"/>
    <w:rsid w:val="00B617DA"/>
    <w:rsid w:val="00B6300F"/>
    <w:rsid w:val="00B70389"/>
    <w:rsid w:val="00B80596"/>
    <w:rsid w:val="00B84623"/>
    <w:rsid w:val="00B87AAA"/>
    <w:rsid w:val="00BB66D5"/>
    <w:rsid w:val="00BC39FA"/>
    <w:rsid w:val="00BC6DA2"/>
    <w:rsid w:val="00BC7E6E"/>
    <w:rsid w:val="00BD611A"/>
    <w:rsid w:val="00BD6539"/>
    <w:rsid w:val="00BE01E4"/>
    <w:rsid w:val="00BE1D1F"/>
    <w:rsid w:val="00BE5E66"/>
    <w:rsid w:val="00BE6BBA"/>
    <w:rsid w:val="00BF4DCA"/>
    <w:rsid w:val="00C00281"/>
    <w:rsid w:val="00C05625"/>
    <w:rsid w:val="00C1751E"/>
    <w:rsid w:val="00C17C6C"/>
    <w:rsid w:val="00C21339"/>
    <w:rsid w:val="00C266F9"/>
    <w:rsid w:val="00C27C28"/>
    <w:rsid w:val="00C32D04"/>
    <w:rsid w:val="00C371EA"/>
    <w:rsid w:val="00C406B2"/>
    <w:rsid w:val="00C445AD"/>
    <w:rsid w:val="00C44CBA"/>
    <w:rsid w:val="00C458F0"/>
    <w:rsid w:val="00C4666A"/>
    <w:rsid w:val="00C479A3"/>
    <w:rsid w:val="00C50477"/>
    <w:rsid w:val="00C5381E"/>
    <w:rsid w:val="00C63A87"/>
    <w:rsid w:val="00C74DAF"/>
    <w:rsid w:val="00C80116"/>
    <w:rsid w:val="00C87BFC"/>
    <w:rsid w:val="00C96768"/>
    <w:rsid w:val="00CD53DB"/>
    <w:rsid w:val="00CF0812"/>
    <w:rsid w:val="00CF53BF"/>
    <w:rsid w:val="00CF5E71"/>
    <w:rsid w:val="00CF7FAC"/>
    <w:rsid w:val="00D160C1"/>
    <w:rsid w:val="00D17794"/>
    <w:rsid w:val="00D22398"/>
    <w:rsid w:val="00D23D8D"/>
    <w:rsid w:val="00D26A93"/>
    <w:rsid w:val="00D33AB6"/>
    <w:rsid w:val="00D35E6C"/>
    <w:rsid w:val="00D37DF4"/>
    <w:rsid w:val="00D436CF"/>
    <w:rsid w:val="00D45B2F"/>
    <w:rsid w:val="00D46E88"/>
    <w:rsid w:val="00D60BD6"/>
    <w:rsid w:val="00D613A9"/>
    <w:rsid w:val="00D64DB6"/>
    <w:rsid w:val="00D70D86"/>
    <w:rsid w:val="00D76BA4"/>
    <w:rsid w:val="00D8021D"/>
    <w:rsid w:val="00D82D10"/>
    <w:rsid w:val="00D86784"/>
    <w:rsid w:val="00D87420"/>
    <w:rsid w:val="00D920E6"/>
    <w:rsid w:val="00DA004C"/>
    <w:rsid w:val="00DA03AF"/>
    <w:rsid w:val="00DA6705"/>
    <w:rsid w:val="00DC2E76"/>
    <w:rsid w:val="00DE2A08"/>
    <w:rsid w:val="00DE2B4D"/>
    <w:rsid w:val="00DE71BD"/>
    <w:rsid w:val="00E00E44"/>
    <w:rsid w:val="00E049A8"/>
    <w:rsid w:val="00E12ECB"/>
    <w:rsid w:val="00E1451F"/>
    <w:rsid w:val="00E15A72"/>
    <w:rsid w:val="00E15E28"/>
    <w:rsid w:val="00E16577"/>
    <w:rsid w:val="00E1773F"/>
    <w:rsid w:val="00E36051"/>
    <w:rsid w:val="00E439B8"/>
    <w:rsid w:val="00E544FA"/>
    <w:rsid w:val="00E55E83"/>
    <w:rsid w:val="00E5792E"/>
    <w:rsid w:val="00E6077C"/>
    <w:rsid w:val="00E6618E"/>
    <w:rsid w:val="00E700EA"/>
    <w:rsid w:val="00E77436"/>
    <w:rsid w:val="00E82C8E"/>
    <w:rsid w:val="00E87CFA"/>
    <w:rsid w:val="00E90A61"/>
    <w:rsid w:val="00E93D77"/>
    <w:rsid w:val="00E95264"/>
    <w:rsid w:val="00E962EF"/>
    <w:rsid w:val="00EA007B"/>
    <w:rsid w:val="00EA2172"/>
    <w:rsid w:val="00EA2DC1"/>
    <w:rsid w:val="00EA76AD"/>
    <w:rsid w:val="00EC5118"/>
    <w:rsid w:val="00EC5571"/>
    <w:rsid w:val="00ED0E8F"/>
    <w:rsid w:val="00EE1504"/>
    <w:rsid w:val="00EE17F4"/>
    <w:rsid w:val="00EE3B5B"/>
    <w:rsid w:val="00EE3FF1"/>
    <w:rsid w:val="00EE4CC9"/>
    <w:rsid w:val="00EF4800"/>
    <w:rsid w:val="00EF674A"/>
    <w:rsid w:val="00F00A3D"/>
    <w:rsid w:val="00F00CBE"/>
    <w:rsid w:val="00F0713C"/>
    <w:rsid w:val="00F109DE"/>
    <w:rsid w:val="00F17CA4"/>
    <w:rsid w:val="00F2083D"/>
    <w:rsid w:val="00F23565"/>
    <w:rsid w:val="00F24DDD"/>
    <w:rsid w:val="00F2770B"/>
    <w:rsid w:val="00F321F8"/>
    <w:rsid w:val="00F549A3"/>
    <w:rsid w:val="00F55CBF"/>
    <w:rsid w:val="00F67F22"/>
    <w:rsid w:val="00F728DA"/>
    <w:rsid w:val="00F72B10"/>
    <w:rsid w:val="00F77359"/>
    <w:rsid w:val="00F86A73"/>
    <w:rsid w:val="00F906FE"/>
    <w:rsid w:val="00F94795"/>
    <w:rsid w:val="00F96559"/>
    <w:rsid w:val="00FA58DA"/>
    <w:rsid w:val="00FB099F"/>
    <w:rsid w:val="00FC263C"/>
    <w:rsid w:val="00FC345B"/>
    <w:rsid w:val="00FC3679"/>
    <w:rsid w:val="00FC6478"/>
    <w:rsid w:val="00FD363F"/>
    <w:rsid w:val="00FD4E37"/>
    <w:rsid w:val="00FF3269"/>
    <w:rsid w:val="00FF3950"/>
    <w:rsid w:val="00FF4E27"/>
    <w:rsid w:val="00FF5866"/>
    <w:rsid w:val="00FF6583"/>
    <w:rsid w:val="0139DB49"/>
    <w:rsid w:val="0394BEFD"/>
    <w:rsid w:val="03EC7F98"/>
    <w:rsid w:val="05B5610D"/>
    <w:rsid w:val="05CCE663"/>
    <w:rsid w:val="06A8C6C4"/>
    <w:rsid w:val="06E01381"/>
    <w:rsid w:val="0749E4D5"/>
    <w:rsid w:val="078C0506"/>
    <w:rsid w:val="079DA285"/>
    <w:rsid w:val="08809BF8"/>
    <w:rsid w:val="090B79AC"/>
    <w:rsid w:val="0968FA6F"/>
    <w:rsid w:val="09FD8498"/>
    <w:rsid w:val="0A2A4EDC"/>
    <w:rsid w:val="0B48B42B"/>
    <w:rsid w:val="104CB70E"/>
    <w:rsid w:val="11E8E013"/>
    <w:rsid w:val="12112964"/>
    <w:rsid w:val="139CFD4E"/>
    <w:rsid w:val="14117774"/>
    <w:rsid w:val="14C69165"/>
    <w:rsid w:val="15601392"/>
    <w:rsid w:val="166310E4"/>
    <w:rsid w:val="1720541F"/>
    <w:rsid w:val="17A04B27"/>
    <w:rsid w:val="1A5A5540"/>
    <w:rsid w:val="1B080EB7"/>
    <w:rsid w:val="1B9B2185"/>
    <w:rsid w:val="1C80A969"/>
    <w:rsid w:val="1D39627F"/>
    <w:rsid w:val="1E8DE693"/>
    <w:rsid w:val="1F78A9A5"/>
    <w:rsid w:val="2007C252"/>
    <w:rsid w:val="20815325"/>
    <w:rsid w:val="20910341"/>
    <w:rsid w:val="21761EDE"/>
    <w:rsid w:val="239C29E6"/>
    <w:rsid w:val="28C7E252"/>
    <w:rsid w:val="29F66AC3"/>
    <w:rsid w:val="2AEA06F6"/>
    <w:rsid w:val="2CB44F88"/>
    <w:rsid w:val="2D33076D"/>
    <w:rsid w:val="2D5AF1CF"/>
    <w:rsid w:val="2DEC40E2"/>
    <w:rsid w:val="2EF96EA5"/>
    <w:rsid w:val="2FB265C9"/>
    <w:rsid w:val="2FB5B2A1"/>
    <w:rsid w:val="3078D785"/>
    <w:rsid w:val="309D1C1D"/>
    <w:rsid w:val="30F065A3"/>
    <w:rsid w:val="3105A281"/>
    <w:rsid w:val="3144CF6F"/>
    <w:rsid w:val="31D3B20E"/>
    <w:rsid w:val="325C9A58"/>
    <w:rsid w:val="32F55EF2"/>
    <w:rsid w:val="348C1A7F"/>
    <w:rsid w:val="35BCC677"/>
    <w:rsid w:val="3616DE8D"/>
    <w:rsid w:val="37FC0D25"/>
    <w:rsid w:val="38BF65A7"/>
    <w:rsid w:val="393276E0"/>
    <w:rsid w:val="39C5B087"/>
    <w:rsid w:val="39DC0D8C"/>
    <w:rsid w:val="39DD7CD9"/>
    <w:rsid w:val="39F83451"/>
    <w:rsid w:val="3AAA875B"/>
    <w:rsid w:val="3AAB3505"/>
    <w:rsid w:val="3B0DA5E9"/>
    <w:rsid w:val="3C5593ED"/>
    <w:rsid w:val="3E0AF41E"/>
    <w:rsid w:val="3EFAC160"/>
    <w:rsid w:val="3FF16ABC"/>
    <w:rsid w:val="402D6D12"/>
    <w:rsid w:val="4091C040"/>
    <w:rsid w:val="422AFA97"/>
    <w:rsid w:val="42F6EF65"/>
    <w:rsid w:val="4345AFEB"/>
    <w:rsid w:val="453B55F4"/>
    <w:rsid w:val="455325AC"/>
    <w:rsid w:val="45D3676E"/>
    <w:rsid w:val="46D232E6"/>
    <w:rsid w:val="471EDDB0"/>
    <w:rsid w:val="4772C691"/>
    <w:rsid w:val="47CE898C"/>
    <w:rsid w:val="48F34ECA"/>
    <w:rsid w:val="498007E9"/>
    <w:rsid w:val="4ADECFE3"/>
    <w:rsid w:val="4B8BAF8B"/>
    <w:rsid w:val="4BAF3C9B"/>
    <w:rsid w:val="4CD79398"/>
    <w:rsid w:val="4D926A5E"/>
    <w:rsid w:val="4DC4D207"/>
    <w:rsid w:val="4E158659"/>
    <w:rsid w:val="4E94F459"/>
    <w:rsid w:val="4EA4B3A3"/>
    <w:rsid w:val="4EF40969"/>
    <w:rsid w:val="500C93BB"/>
    <w:rsid w:val="52E381FA"/>
    <w:rsid w:val="53404EB3"/>
    <w:rsid w:val="536F8D55"/>
    <w:rsid w:val="543F3BF3"/>
    <w:rsid w:val="55490770"/>
    <w:rsid w:val="55E403CF"/>
    <w:rsid w:val="55EB7B3C"/>
    <w:rsid w:val="58562F59"/>
    <w:rsid w:val="590031F4"/>
    <w:rsid w:val="5ABC13EE"/>
    <w:rsid w:val="5B20523F"/>
    <w:rsid w:val="5BAA72B1"/>
    <w:rsid w:val="5EB387D9"/>
    <w:rsid w:val="5ED2FAE8"/>
    <w:rsid w:val="60E68721"/>
    <w:rsid w:val="63838D27"/>
    <w:rsid w:val="6404F3A9"/>
    <w:rsid w:val="64497E9E"/>
    <w:rsid w:val="647E402A"/>
    <w:rsid w:val="6590B4B1"/>
    <w:rsid w:val="66DFFEBD"/>
    <w:rsid w:val="6B9E2228"/>
    <w:rsid w:val="6C452E27"/>
    <w:rsid w:val="6DEFDE3E"/>
    <w:rsid w:val="6F93C6B7"/>
    <w:rsid w:val="7087F5E6"/>
    <w:rsid w:val="70E17620"/>
    <w:rsid w:val="716CA8AF"/>
    <w:rsid w:val="73F03357"/>
    <w:rsid w:val="73F804C5"/>
    <w:rsid w:val="7422B114"/>
    <w:rsid w:val="75390732"/>
    <w:rsid w:val="7561B8A8"/>
    <w:rsid w:val="75A71AFC"/>
    <w:rsid w:val="7817CA6F"/>
    <w:rsid w:val="797D4C71"/>
    <w:rsid w:val="7A11F1D7"/>
    <w:rsid w:val="7AC870BE"/>
    <w:rsid w:val="7B328CE8"/>
    <w:rsid w:val="7B34EF1B"/>
    <w:rsid w:val="7BEDF8CC"/>
    <w:rsid w:val="7BF64AAA"/>
    <w:rsid w:val="7D601EAA"/>
    <w:rsid w:val="7F97DA6D"/>
    <w:rsid w:val="7FAAAC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1E8B970"/>
  <w15:docId w15:val="{B040CDCF-7AB9-4613-A326-85E8E4DEE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A004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DA00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DA004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A004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A004C"/>
    <w:pPr>
      <w:ind w:left="1418" w:hanging="1418"/>
      <w:outlineLvl w:val="3"/>
    </w:pPr>
    <w:rPr>
      <w:sz w:val="24"/>
    </w:rPr>
  </w:style>
  <w:style w:type="paragraph" w:styleId="Heading5">
    <w:name w:val="heading 5"/>
    <w:aliases w:val="H5"/>
    <w:basedOn w:val="Heading4"/>
    <w:next w:val="Normal"/>
    <w:qFormat/>
    <w:rsid w:val="00DA004C"/>
    <w:pPr>
      <w:ind w:left="1701" w:hanging="1701"/>
      <w:outlineLvl w:val="4"/>
    </w:pPr>
    <w:rPr>
      <w:sz w:val="22"/>
    </w:rPr>
  </w:style>
  <w:style w:type="paragraph" w:styleId="Heading6">
    <w:name w:val="heading 6"/>
    <w:basedOn w:val="H6"/>
    <w:next w:val="Normal"/>
    <w:link w:val="Heading6Char"/>
    <w:qFormat/>
    <w:rsid w:val="00DA004C"/>
    <w:pPr>
      <w:outlineLvl w:val="5"/>
    </w:pPr>
  </w:style>
  <w:style w:type="paragraph" w:styleId="Heading7">
    <w:name w:val="heading 7"/>
    <w:basedOn w:val="H6"/>
    <w:next w:val="Normal"/>
    <w:link w:val="Heading7Char"/>
    <w:qFormat/>
    <w:rsid w:val="00DA004C"/>
    <w:pPr>
      <w:outlineLvl w:val="6"/>
    </w:pPr>
  </w:style>
  <w:style w:type="paragraph" w:styleId="Heading8">
    <w:name w:val="heading 8"/>
    <w:aliases w:val="Table Heading"/>
    <w:basedOn w:val="Heading1"/>
    <w:next w:val="Normal"/>
    <w:qFormat/>
    <w:rsid w:val="00DA004C"/>
    <w:pPr>
      <w:ind w:left="0" w:firstLine="0"/>
      <w:outlineLvl w:val="7"/>
    </w:pPr>
  </w:style>
  <w:style w:type="paragraph" w:styleId="Heading9">
    <w:name w:val="heading 9"/>
    <w:aliases w:val="Figure Heading,FH"/>
    <w:basedOn w:val="Heading8"/>
    <w:next w:val="Normal"/>
    <w:qFormat/>
    <w:rsid w:val="00DA00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A004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A004C"/>
    <w:pPr>
      <w:spacing w:before="180"/>
      <w:ind w:left="2693" w:hanging="2693"/>
    </w:pPr>
    <w:rPr>
      <w:b/>
    </w:rPr>
  </w:style>
  <w:style w:type="paragraph" w:styleId="TOC1">
    <w:name w:val="toc 1"/>
    <w:semiHidden/>
    <w:rsid w:val="00DA00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A00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A004C"/>
    <w:pPr>
      <w:ind w:left="1701" w:hanging="1701"/>
    </w:pPr>
  </w:style>
  <w:style w:type="paragraph" w:styleId="TOC4">
    <w:name w:val="toc 4"/>
    <w:basedOn w:val="TOC3"/>
    <w:rsid w:val="00DA004C"/>
    <w:pPr>
      <w:ind w:left="1418" w:hanging="1418"/>
    </w:pPr>
  </w:style>
  <w:style w:type="paragraph" w:styleId="TOC3">
    <w:name w:val="toc 3"/>
    <w:basedOn w:val="TOC2"/>
    <w:rsid w:val="00DA004C"/>
    <w:pPr>
      <w:ind w:left="1134" w:hanging="1134"/>
    </w:pPr>
  </w:style>
  <w:style w:type="paragraph" w:styleId="TOC2">
    <w:name w:val="toc 2"/>
    <w:basedOn w:val="TOC1"/>
    <w:rsid w:val="00DA004C"/>
    <w:pPr>
      <w:keepNext w:val="0"/>
      <w:spacing w:before="0"/>
      <w:ind w:left="851" w:hanging="851"/>
    </w:pPr>
    <w:rPr>
      <w:sz w:val="20"/>
    </w:rPr>
  </w:style>
  <w:style w:type="paragraph" w:styleId="Index2">
    <w:name w:val="index 2"/>
    <w:basedOn w:val="Index1"/>
    <w:rsid w:val="00DA004C"/>
    <w:pPr>
      <w:ind w:left="284"/>
    </w:pPr>
  </w:style>
  <w:style w:type="paragraph" w:styleId="Index1">
    <w:name w:val="index 1"/>
    <w:basedOn w:val="Normal"/>
    <w:rsid w:val="00DA004C"/>
    <w:pPr>
      <w:keepLines/>
      <w:spacing w:after="0"/>
    </w:pPr>
  </w:style>
  <w:style w:type="paragraph" w:customStyle="1" w:styleId="ZH">
    <w:name w:val="ZH"/>
    <w:rsid w:val="00DA00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A004C"/>
    <w:pPr>
      <w:outlineLvl w:val="9"/>
    </w:pPr>
  </w:style>
  <w:style w:type="paragraph" w:styleId="ListNumber2">
    <w:name w:val="List Number 2"/>
    <w:basedOn w:val="ListNumber"/>
    <w:rsid w:val="00DA004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A004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A004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A004C"/>
    <w:pPr>
      <w:keepLines/>
      <w:spacing w:after="0"/>
      <w:ind w:left="454" w:hanging="454"/>
    </w:pPr>
    <w:rPr>
      <w:sz w:val="16"/>
    </w:rPr>
  </w:style>
  <w:style w:type="paragraph" w:customStyle="1" w:styleId="TAH">
    <w:name w:val="TAH"/>
    <w:basedOn w:val="TAC"/>
    <w:link w:val="TAHCar"/>
    <w:rsid w:val="00DA004C"/>
    <w:rPr>
      <w:b/>
    </w:rPr>
  </w:style>
  <w:style w:type="paragraph" w:customStyle="1" w:styleId="TAC">
    <w:name w:val="TAC"/>
    <w:basedOn w:val="TAL"/>
    <w:link w:val="TACChar"/>
    <w:rsid w:val="00DA004C"/>
    <w:pPr>
      <w:jc w:val="center"/>
    </w:pPr>
  </w:style>
  <w:style w:type="paragraph" w:customStyle="1" w:styleId="TF">
    <w:name w:val="TF"/>
    <w:basedOn w:val="TH"/>
    <w:rsid w:val="00DA004C"/>
    <w:pPr>
      <w:keepNext w:val="0"/>
      <w:spacing w:before="0" w:after="240"/>
    </w:pPr>
  </w:style>
  <w:style w:type="paragraph" w:customStyle="1" w:styleId="NO">
    <w:name w:val="NO"/>
    <w:basedOn w:val="Normal"/>
    <w:rsid w:val="00DA004C"/>
    <w:pPr>
      <w:keepLines/>
      <w:ind w:left="1135" w:hanging="851"/>
    </w:pPr>
  </w:style>
  <w:style w:type="paragraph" w:styleId="TOC9">
    <w:name w:val="toc 9"/>
    <w:basedOn w:val="TOC8"/>
    <w:rsid w:val="00DA004C"/>
    <w:pPr>
      <w:ind w:left="1418" w:hanging="1418"/>
    </w:pPr>
  </w:style>
  <w:style w:type="paragraph" w:customStyle="1" w:styleId="EX">
    <w:name w:val="EX"/>
    <w:basedOn w:val="Normal"/>
    <w:rsid w:val="00DA004C"/>
    <w:pPr>
      <w:keepLines/>
      <w:ind w:left="1702" w:hanging="1418"/>
    </w:pPr>
  </w:style>
  <w:style w:type="paragraph" w:customStyle="1" w:styleId="LD">
    <w:name w:val="LD"/>
    <w:rsid w:val="00DA004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004C"/>
    <w:pPr>
      <w:spacing w:after="0"/>
    </w:pPr>
  </w:style>
  <w:style w:type="paragraph" w:customStyle="1" w:styleId="EW">
    <w:name w:val="EW"/>
    <w:basedOn w:val="EX"/>
    <w:rsid w:val="00DA004C"/>
    <w:pPr>
      <w:spacing w:after="0"/>
    </w:pPr>
  </w:style>
  <w:style w:type="paragraph" w:styleId="TOC6">
    <w:name w:val="toc 6"/>
    <w:basedOn w:val="TOC5"/>
    <w:next w:val="Normal"/>
    <w:rsid w:val="00DA004C"/>
    <w:pPr>
      <w:ind w:left="1985" w:hanging="1985"/>
    </w:pPr>
  </w:style>
  <w:style w:type="paragraph" w:styleId="TOC7">
    <w:name w:val="toc 7"/>
    <w:basedOn w:val="TOC6"/>
    <w:next w:val="Normal"/>
    <w:rsid w:val="00DA004C"/>
    <w:pPr>
      <w:ind w:left="2268" w:hanging="2268"/>
    </w:pPr>
  </w:style>
  <w:style w:type="paragraph" w:styleId="ListBullet2">
    <w:name w:val="List Bullet 2"/>
    <w:aliases w:val="lb2"/>
    <w:basedOn w:val="ListBullet"/>
    <w:rsid w:val="00DA004C"/>
    <w:pPr>
      <w:ind w:left="851"/>
    </w:pPr>
  </w:style>
  <w:style w:type="paragraph" w:styleId="ListBullet3">
    <w:name w:val="List Bullet 3"/>
    <w:basedOn w:val="ListBullet2"/>
    <w:rsid w:val="00DA004C"/>
    <w:pPr>
      <w:ind w:left="1135"/>
    </w:pPr>
  </w:style>
  <w:style w:type="paragraph" w:styleId="ListNumber">
    <w:name w:val="List Number"/>
    <w:basedOn w:val="List"/>
    <w:rsid w:val="00DA004C"/>
  </w:style>
  <w:style w:type="paragraph" w:customStyle="1" w:styleId="EQ">
    <w:name w:val="EQ"/>
    <w:basedOn w:val="Normal"/>
    <w:next w:val="Normal"/>
    <w:rsid w:val="00DA004C"/>
    <w:pPr>
      <w:keepLines/>
      <w:tabs>
        <w:tab w:val="center" w:pos="4536"/>
        <w:tab w:val="right" w:pos="9072"/>
      </w:tabs>
    </w:pPr>
    <w:rPr>
      <w:noProof/>
    </w:rPr>
  </w:style>
  <w:style w:type="paragraph" w:customStyle="1" w:styleId="TH">
    <w:name w:val="TH"/>
    <w:basedOn w:val="Normal"/>
    <w:link w:val="THChar"/>
    <w:rsid w:val="00DA004C"/>
    <w:pPr>
      <w:keepNext/>
      <w:keepLines/>
      <w:spacing w:before="60"/>
      <w:jc w:val="center"/>
    </w:pPr>
    <w:rPr>
      <w:rFonts w:ascii="Arial" w:hAnsi="Arial"/>
      <w:b/>
    </w:rPr>
  </w:style>
  <w:style w:type="paragraph" w:customStyle="1" w:styleId="NF">
    <w:name w:val="NF"/>
    <w:basedOn w:val="NO"/>
    <w:rsid w:val="00DA004C"/>
    <w:pPr>
      <w:keepNext/>
      <w:spacing w:after="0"/>
    </w:pPr>
    <w:rPr>
      <w:rFonts w:ascii="Arial" w:hAnsi="Arial"/>
      <w:sz w:val="18"/>
    </w:rPr>
  </w:style>
  <w:style w:type="paragraph" w:customStyle="1" w:styleId="PL">
    <w:name w:val="PL"/>
    <w:rsid w:val="00DA0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004C"/>
    <w:pPr>
      <w:jc w:val="right"/>
    </w:pPr>
  </w:style>
  <w:style w:type="paragraph" w:customStyle="1" w:styleId="H6">
    <w:name w:val="H6"/>
    <w:basedOn w:val="Heading5"/>
    <w:next w:val="Normal"/>
    <w:rsid w:val="00DA004C"/>
    <w:pPr>
      <w:ind w:left="1985" w:hanging="1985"/>
      <w:outlineLvl w:val="9"/>
    </w:pPr>
    <w:rPr>
      <w:sz w:val="20"/>
    </w:rPr>
  </w:style>
  <w:style w:type="paragraph" w:customStyle="1" w:styleId="TAN">
    <w:name w:val="TAN"/>
    <w:basedOn w:val="TAL"/>
    <w:link w:val="TANChar"/>
    <w:rsid w:val="00DA004C"/>
    <w:pPr>
      <w:ind w:left="851" w:hanging="851"/>
    </w:pPr>
  </w:style>
  <w:style w:type="paragraph" w:customStyle="1" w:styleId="TAL">
    <w:name w:val="TAL"/>
    <w:basedOn w:val="Normal"/>
    <w:link w:val="TALCar"/>
    <w:rsid w:val="00DA004C"/>
    <w:pPr>
      <w:keepNext/>
      <w:keepLines/>
      <w:spacing w:after="0"/>
    </w:pPr>
    <w:rPr>
      <w:rFonts w:ascii="Arial" w:hAnsi="Arial"/>
      <w:sz w:val="18"/>
    </w:rPr>
  </w:style>
  <w:style w:type="paragraph" w:customStyle="1" w:styleId="ZA">
    <w:name w:val="ZA"/>
    <w:rsid w:val="00DA00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00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A00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A00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A004C"/>
    <w:pPr>
      <w:framePr w:wrap="notBeside" w:y="16161"/>
    </w:pPr>
  </w:style>
  <w:style w:type="character" w:customStyle="1" w:styleId="ZGSM">
    <w:name w:val="ZGSM"/>
    <w:rsid w:val="00DA004C"/>
  </w:style>
  <w:style w:type="paragraph" w:styleId="List2">
    <w:name w:val="List 2"/>
    <w:basedOn w:val="List"/>
    <w:rsid w:val="00DA004C"/>
    <w:pPr>
      <w:ind w:left="851"/>
    </w:pPr>
  </w:style>
  <w:style w:type="paragraph" w:customStyle="1" w:styleId="ZG">
    <w:name w:val="ZG"/>
    <w:rsid w:val="00DA00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004C"/>
    <w:pPr>
      <w:ind w:left="1135"/>
    </w:pPr>
  </w:style>
  <w:style w:type="paragraph" w:styleId="List4">
    <w:name w:val="List 4"/>
    <w:basedOn w:val="List3"/>
    <w:rsid w:val="00DA004C"/>
    <w:pPr>
      <w:ind w:left="1418"/>
    </w:pPr>
  </w:style>
  <w:style w:type="paragraph" w:styleId="List5">
    <w:name w:val="List 5"/>
    <w:basedOn w:val="List4"/>
    <w:rsid w:val="00DA004C"/>
    <w:pPr>
      <w:ind w:left="1702"/>
    </w:pPr>
  </w:style>
  <w:style w:type="paragraph" w:customStyle="1" w:styleId="EditorsNote">
    <w:name w:val="Editor's Note"/>
    <w:basedOn w:val="NO"/>
    <w:rsid w:val="00DA004C"/>
    <w:rPr>
      <w:color w:val="FF0000"/>
    </w:rPr>
  </w:style>
  <w:style w:type="paragraph" w:styleId="List">
    <w:name w:val="List"/>
    <w:basedOn w:val="Normal"/>
    <w:rsid w:val="00DA004C"/>
    <w:pPr>
      <w:ind w:left="568" w:hanging="284"/>
    </w:pPr>
  </w:style>
  <w:style w:type="paragraph" w:styleId="ListBullet">
    <w:name w:val="List Bullet"/>
    <w:basedOn w:val="List"/>
    <w:rsid w:val="00DA004C"/>
  </w:style>
  <w:style w:type="paragraph" w:styleId="ListBullet4">
    <w:name w:val="List Bullet 4"/>
    <w:basedOn w:val="ListBullet3"/>
    <w:rsid w:val="00DA004C"/>
    <w:pPr>
      <w:ind w:left="1418"/>
    </w:pPr>
  </w:style>
  <w:style w:type="paragraph" w:styleId="ListBullet5">
    <w:name w:val="List Bullet 5"/>
    <w:basedOn w:val="ListBullet4"/>
    <w:rsid w:val="00DA004C"/>
    <w:pPr>
      <w:ind w:left="1702"/>
    </w:pPr>
  </w:style>
  <w:style w:type="paragraph" w:customStyle="1" w:styleId="B1">
    <w:name w:val="B1"/>
    <w:basedOn w:val="List"/>
    <w:link w:val="B1Char1"/>
    <w:rsid w:val="00DA004C"/>
  </w:style>
  <w:style w:type="paragraph" w:customStyle="1" w:styleId="B2">
    <w:name w:val="B2"/>
    <w:basedOn w:val="List2"/>
    <w:rsid w:val="00DA004C"/>
  </w:style>
  <w:style w:type="paragraph" w:customStyle="1" w:styleId="B3">
    <w:name w:val="B3"/>
    <w:basedOn w:val="List3"/>
    <w:rsid w:val="00DA004C"/>
  </w:style>
  <w:style w:type="paragraph" w:customStyle="1" w:styleId="B4">
    <w:name w:val="B4"/>
    <w:basedOn w:val="List4"/>
    <w:rsid w:val="00DA004C"/>
  </w:style>
  <w:style w:type="paragraph" w:customStyle="1" w:styleId="B5">
    <w:name w:val="B5"/>
    <w:basedOn w:val="List5"/>
    <w:rsid w:val="00DA004C"/>
  </w:style>
  <w:style w:type="paragraph" w:styleId="Footer">
    <w:name w:val="footer"/>
    <w:basedOn w:val="Header"/>
    <w:link w:val="FooterChar"/>
    <w:rsid w:val="00DA004C"/>
    <w:pPr>
      <w:jc w:val="center"/>
    </w:pPr>
    <w:rPr>
      <w:i/>
    </w:rPr>
  </w:style>
  <w:style w:type="paragraph" w:customStyle="1" w:styleId="ZTD">
    <w:name w:val="ZTD"/>
    <w:basedOn w:val="ZB"/>
    <w:rsid w:val="00DA004C"/>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Normal"/>
    <w:qFormat/>
    <w:rsid w:val="00C406B2"/>
    <w:pPr>
      <w:numPr>
        <w:numId w:val="5"/>
      </w:numPr>
      <w:overflowPunct/>
      <w:autoSpaceDE/>
      <w:autoSpaceDN/>
      <w:adjustRightInd/>
      <w:spacing w:before="60" w:after="0"/>
      <w:textAlignment w:val="auto"/>
    </w:pPr>
    <w:rPr>
      <w:rFonts w:ascii="Arial" w:eastAsia="MS Mincho" w:hAnsi="Arial"/>
      <w:b/>
      <w:szCs w:val="24"/>
    </w:rPr>
  </w:style>
  <w:style w:type="character" w:styleId="UnresolvedMention">
    <w:name w:val="Unresolved Mention"/>
    <w:basedOn w:val="DefaultParagraphFont"/>
    <w:uiPriority w:val="99"/>
    <w:semiHidden/>
    <w:unhideWhenUsed/>
    <w:rsid w:val="00DC2E76"/>
    <w:rPr>
      <w:color w:val="605E5C"/>
      <w:shd w:val="clear" w:color="auto" w:fill="E1DFDD"/>
    </w:rPr>
  </w:style>
  <w:style w:type="character" w:styleId="Strong">
    <w:name w:val="Strong"/>
    <w:uiPriority w:val="22"/>
    <w:qFormat/>
    <w:rsid w:val="00B41B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7622722">
      <w:bodyDiv w:val="1"/>
      <w:marLeft w:val="0"/>
      <w:marRight w:val="0"/>
      <w:marTop w:val="0"/>
      <w:marBottom w:val="0"/>
      <w:divBdr>
        <w:top w:val="none" w:sz="0" w:space="0" w:color="auto"/>
        <w:left w:val="none" w:sz="0" w:space="0" w:color="auto"/>
        <w:bottom w:val="none" w:sz="0" w:space="0" w:color="auto"/>
        <w:right w:val="none" w:sz="0" w:space="0" w:color="auto"/>
      </w:divBdr>
    </w:div>
    <w:div w:id="697973015">
      <w:bodyDiv w:val="1"/>
      <w:marLeft w:val="0"/>
      <w:marRight w:val="0"/>
      <w:marTop w:val="0"/>
      <w:marBottom w:val="0"/>
      <w:divBdr>
        <w:top w:val="none" w:sz="0" w:space="0" w:color="auto"/>
        <w:left w:val="none" w:sz="0" w:space="0" w:color="auto"/>
        <w:bottom w:val="none" w:sz="0" w:space="0" w:color="auto"/>
        <w:right w:val="none" w:sz="0" w:space="0" w:color="auto"/>
      </w:divBdr>
    </w:div>
    <w:div w:id="70393981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5969524">
      <w:bodyDiv w:val="1"/>
      <w:marLeft w:val="0"/>
      <w:marRight w:val="0"/>
      <w:marTop w:val="0"/>
      <w:marBottom w:val="0"/>
      <w:divBdr>
        <w:top w:val="none" w:sz="0" w:space="0" w:color="auto"/>
        <w:left w:val="none" w:sz="0" w:space="0" w:color="auto"/>
        <w:bottom w:val="none" w:sz="0" w:space="0" w:color="auto"/>
        <w:right w:val="none" w:sz="0" w:space="0" w:color="auto"/>
      </w:divBdr>
    </w:div>
    <w:div w:id="11384493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23051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5AIRPNAIUNRU-1155806433-76089</_dlc_DocId>
    <_dlc_DocIdUrl xmlns="71c5aaf6-e6ce-465b-b873-5148d2a4c105">
      <Url>https://nokia.sharepoint.com/sites/c5g/projects/IIoT/_layouts/15/DocIdRedir.aspx?ID=5AIRPNAIUNRU-1155806433-76089</Url>
      <Description>5AIRPNAIUNRU-1155806433-76089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2" ma:contentTypeDescription="Create a new document." ma:contentTypeScope="" ma:versionID="8846495830c3bf9be0a5b07be758334d">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5bb619a5a6dca82958b043ed4eed7c92"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571566-6883-4565-8E8E-FB832AC29064}">
  <ds:schemaRefs>
    <ds:schemaRef ds:uri="Microsoft.SharePoint.Taxonomy.ContentTypeSync"/>
  </ds:schemaRefs>
</ds:datastoreItem>
</file>

<file path=customXml/itemProps2.xml><?xml version="1.0" encoding="utf-8"?>
<ds:datastoreItem xmlns:ds="http://schemas.openxmlformats.org/officeDocument/2006/customXml" ds:itemID="{F8208546-941E-422C-946D-24C880BE7F02}">
  <ds:schemaRefs>
    <ds:schemaRef ds:uri="http://schemas.microsoft.com/sharepoint/v4"/>
    <ds:schemaRef ds:uri="http://purl.org/dc/terms/"/>
    <ds:schemaRef ds:uri="http://schemas.openxmlformats.org/package/2006/metadata/core-properties"/>
    <ds:schemaRef ds:uri="fc6ad3f5-1338-48cb-85f2-2e0549ad0624"/>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8A412542-D7E3-4B02-BA56-CA9189808D38}">
  <ds:schemaRefs>
    <ds:schemaRef ds:uri="http://schemas.microsoft.com/sharepoint/events"/>
  </ds:schemaRefs>
</ds:datastoreItem>
</file>

<file path=customXml/itemProps4.xml><?xml version="1.0" encoding="utf-8"?>
<ds:datastoreItem xmlns:ds="http://schemas.openxmlformats.org/officeDocument/2006/customXml" ds:itemID="{EB0F2C13-CA58-48D4-9728-01A4AF0ACE1E}">
  <ds:schemaRefs>
    <ds:schemaRef ds:uri="http://schemas.microsoft.com/sharepoint/v3/contenttype/forms"/>
  </ds:schemaRefs>
</ds:datastoreItem>
</file>

<file path=customXml/itemProps5.xml><?xml version="1.0" encoding="utf-8"?>
<ds:datastoreItem xmlns:ds="http://schemas.openxmlformats.org/officeDocument/2006/customXml" ds:itemID="{DB8015BF-C11D-4A04-ABC6-3C21ADC00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Pages>
  <Words>400</Words>
  <Characters>2402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Koziol, Dawid (Nokia - PL/Wroclaw)</cp:lastModifiedBy>
  <cp:revision>20</cp:revision>
  <dcterms:created xsi:type="dcterms:W3CDTF">2020-06-18T18:12:00Z</dcterms:created>
  <dcterms:modified xsi:type="dcterms:W3CDTF">2020-06-22T15:31:00Z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0b8a5727-1cc7-436b-8f5e-3cd6a6981882</vt:lpwstr>
  </property>
  <property fmtid="{D5CDD505-2E9C-101B-9397-08002B2CF9AE}" pid="4" name="MSIP_Label_46cc7c65-2b09-40ab-abef-d10548338a3b_Enabled">
    <vt:lpwstr>True</vt:lpwstr>
  </property>
  <property fmtid="{D5CDD505-2E9C-101B-9397-08002B2CF9AE}" pid="5" name="MSIP_Label_46cc7c65-2b09-40ab-abef-d10548338a3b_SiteId">
    <vt:lpwstr>5d471751-9675-428d-917b-70f44f9630b0</vt:lpwstr>
  </property>
  <property fmtid="{D5CDD505-2E9C-101B-9397-08002B2CF9AE}" pid="6" name="MSIP_Label_46cc7c65-2b09-40ab-abef-d10548338a3b_Owner">
    <vt:lpwstr>dawid.koziol@nokia.com</vt:lpwstr>
  </property>
  <property fmtid="{D5CDD505-2E9C-101B-9397-08002B2CF9AE}" pid="7" name="MSIP_Label_46cc7c65-2b09-40ab-abef-d10548338a3b_SetDate">
    <vt:lpwstr>2020-06-15T09:37:58.9706405Z</vt:lpwstr>
  </property>
  <property fmtid="{D5CDD505-2E9C-101B-9397-08002B2CF9AE}" pid="8" name="MSIP_Label_46cc7c65-2b09-40ab-abef-d10548338a3b_Name">
    <vt:lpwstr>Nokia internal use</vt:lpwstr>
  </property>
  <property fmtid="{D5CDD505-2E9C-101B-9397-08002B2CF9AE}" pid="9" name="MSIP_Label_46cc7c65-2b09-40ab-abef-d10548338a3b_Application">
    <vt:lpwstr>Microsoft Azure Information Protection</vt:lpwstr>
  </property>
  <property fmtid="{D5CDD505-2E9C-101B-9397-08002B2CF9AE}" pid="10" name="MSIP_Label_46cc7c65-2b09-40ab-abef-d10548338a3b_ActionId">
    <vt:lpwstr>65a744f3-0e2c-4a7c-b3aa-f0e136c78bc2</vt:lpwstr>
  </property>
  <property fmtid="{D5CDD505-2E9C-101B-9397-08002B2CF9AE}" pid="11" name="MSIP_Label_46cc7c65-2b09-40ab-abef-d10548338a3b_Extended_MSFT_Method">
    <vt:lpwstr>Manual</vt:lpwstr>
  </property>
  <property fmtid="{D5CDD505-2E9C-101B-9397-08002B2CF9AE}" pid="12" name="Sensitivity">
    <vt:lpwstr>Nokia internal use</vt:lpwstr>
  </property>
</Properties>
</file>